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4389" w14:textId="721EE697" w:rsidR="00F06EE9" w:rsidRPr="00F06EE9" w:rsidRDefault="00F06EE9" w:rsidP="00F06EE9">
      <w:pPr>
        <w:widowControl w:val="0"/>
        <w:suppressAutoHyphens/>
        <w:autoSpaceDE w:val="0"/>
        <w:jc w:val="right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Załącznik Nr 5</w:t>
      </w:r>
    </w:p>
    <w:p w14:paraId="6B02D561" w14:textId="1554C2C7" w:rsidR="00F06EE9" w:rsidRPr="00F06EE9" w:rsidRDefault="00F06EE9" w:rsidP="00F06EE9">
      <w:pPr>
        <w:widowControl w:val="0"/>
        <w:suppressAutoHyphens/>
        <w:autoSpaceDE w:val="0"/>
        <w:jc w:val="right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Projekt</w:t>
      </w:r>
      <w:r w:rsidR="00B15A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F06EE9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umowy</w:t>
      </w:r>
    </w:p>
    <w:p w14:paraId="66C0D8C1" w14:textId="7DDF2199" w:rsidR="00F06EE9" w:rsidRPr="00DB1068" w:rsidRDefault="00F06EE9" w:rsidP="00F06EE9">
      <w:pPr>
        <w:suppressAutoHyphens/>
        <w:jc w:val="center"/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</w:pPr>
      <w:r w:rsidRPr="00DB1068"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>UMOWA Nr … .202</w:t>
      </w:r>
      <w:r w:rsidR="00DB1068" w:rsidRPr="00DB1068">
        <w:rPr>
          <w:rFonts w:ascii="Tahoma" w:hAnsi="Tahoma" w:cs="Tahoma"/>
          <w:b/>
          <w:bCs/>
          <w:kern w:val="2"/>
          <w:sz w:val="22"/>
          <w:szCs w:val="22"/>
          <w:lang w:eastAsia="hi-IN" w:bidi="hi-IN"/>
        </w:rPr>
        <w:t>4</w:t>
      </w:r>
    </w:p>
    <w:p w14:paraId="0F486152" w14:textId="77777777" w:rsidR="00F06EE9" w:rsidRPr="00F06EE9" w:rsidRDefault="00F06EE9" w:rsidP="00F06EE9">
      <w:pPr>
        <w:suppressAutoHyphens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14:paraId="66CA4E45" w14:textId="68DFA245" w:rsidR="00F06EE9" w:rsidRPr="00F06EE9" w:rsidRDefault="00F06EE9" w:rsidP="00F06EE9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>zawarta w dniu ……........ 202</w:t>
      </w:r>
      <w:r w:rsidR="00DB1068">
        <w:rPr>
          <w:rFonts w:ascii="Tahoma" w:hAnsi="Tahoma" w:cs="Tahoma"/>
          <w:kern w:val="2"/>
          <w:sz w:val="20"/>
          <w:szCs w:val="20"/>
          <w:lang w:eastAsia="hi-IN" w:bidi="hi-IN"/>
        </w:rPr>
        <w:t>4</w:t>
      </w:r>
      <w:r w:rsidRPr="00F06EE9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roku pomiędzy:</w:t>
      </w:r>
    </w:p>
    <w:p w14:paraId="7A2991D7" w14:textId="77777777" w:rsidR="00F06EE9" w:rsidRPr="00F06EE9" w:rsidRDefault="00F06EE9" w:rsidP="00F06EE9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4B057275" w14:textId="77777777" w:rsidR="0010686C" w:rsidRPr="0010686C" w:rsidRDefault="0010686C" w:rsidP="0010686C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</w:p>
    <w:p w14:paraId="2B04C30E" w14:textId="77777777" w:rsidR="0010686C" w:rsidRPr="0010686C" w:rsidRDefault="0010686C" w:rsidP="0010686C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70BBADAD" w14:textId="77777777" w:rsidR="0010686C" w:rsidRPr="0010686C" w:rsidRDefault="0010686C" w:rsidP="0010686C">
      <w:pPr>
        <w:suppressAutoHyphens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</w:p>
    <w:p w14:paraId="6B02AB86" w14:textId="77777777" w:rsidR="0010686C" w:rsidRPr="0010686C" w:rsidRDefault="0010686C" w:rsidP="0010686C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</w:p>
    <w:p w14:paraId="607B2040" w14:textId="77777777" w:rsidR="0010686C" w:rsidRPr="0010686C" w:rsidRDefault="0010686C" w:rsidP="0010686C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imieniu którego działa: </w:t>
      </w:r>
    </w:p>
    <w:p w14:paraId="6E9118BB" w14:textId="77777777" w:rsidR="0010686C" w:rsidRPr="0010686C" w:rsidRDefault="0010686C" w:rsidP="0010686C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>Jan Dawidziuk – Dyrektor</w:t>
      </w:r>
    </w:p>
    <w:p w14:paraId="4F6EA3D6" w14:textId="77777777" w:rsidR="0010686C" w:rsidRPr="0010686C" w:rsidRDefault="0010686C" w:rsidP="0010686C">
      <w:pPr>
        <w:suppressAutoHyphens/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przy kontrasygnacie </w:t>
      </w:r>
      <w:r w:rsidRPr="0010686C">
        <w:rPr>
          <w:rFonts w:ascii="Tahoma" w:hAnsi="Tahoma" w:cs="Tahoma"/>
          <w:b/>
          <w:bCs/>
          <w:sz w:val="20"/>
          <w:szCs w:val="20"/>
        </w:rPr>
        <w:t>Urszuli Adamiuk – Głównej Księgowej</w:t>
      </w:r>
    </w:p>
    <w:p w14:paraId="629023C7" w14:textId="77777777" w:rsidR="0010686C" w:rsidRPr="0010686C" w:rsidRDefault="0010686C" w:rsidP="0010686C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4EB97DBB" w14:textId="77777777" w:rsidR="0010686C" w:rsidRPr="0010686C" w:rsidRDefault="0010686C" w:rsidP="0010686C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zwanym dalej </w:t>
      </w:r>
      <w:r w:rsidRPr="001068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„Zamawiającym”</w:t>
      </w:r>
    </w:p>
    <w:p w14:paraId="3D19531D" w14:textId="77777777" w:rsidR="0010686C" w:rsidRPr="0010686C" w:rsidRDefault="0010686C" w:rsidP="0010686C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14:paraId="0F9653C2" w14:textId="77777777" w:rsidR="0010686C" w:rsidRPr="0010686C" w:rsidRDefault="0010686C" w:rsidP="0010686C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0686C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</w:p>
    <w:p w14:paraId="1517F340" w14:textId="77777777" w:rsidR="0010686C" w:rsidRPr="0010686C" w:rsidRDefault="0010686C" w:rsidP="0010686C">
      <w:pPr>
        <w:widowControl w:val="0"/>
        <w:tabs>
          <w:tab w:val="right" w:leader="dot" w:pos="8674"/>
          <w:tab w:val="right" w:leader="dot" w:pos="921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 z siedzibą w .................................................. ul. …………………...…………………………, NIP ..................................., </w:t>
      </w:r>
    </w:p>
    <w:p w14:paraId="52DB9373" w14:textId="77777777" w:rsidR="0010686C" w:rsidRPr="0010686C" w:rsidRDefault="0010686C" w:rsidP="0010686C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sz w:val="20"/>
          <w:szCs w:val="20"/>
        </w:rPr>
      </w:pPr>
      <w:r w:rsidRPr="0010686C">
        <w:rPr>
          <w:rFonts w:ascii="Tahoma" w:hAnsi="Tahoma" w:cs="Tahoma"/>
          <w:sz w:val="20"/>
          <w:szCs w:val="20"/>
        </w:rPr>
        <w:tab/>
        <w:t>reprezentowanym przez:</w:t>
      </w:r>
    </w:p>
    <w:p w14:paraId="4CB47B44" w14:textId="77777777" w:rsidR="0010686C" w:rsidRPr="0010686C" w:rsidRDefault="0010686C" w:rsidP="0010686C">
      <w:pPr>
        <w:widowControl w:val="0"/>
        <w:autoSpaceDE w:val="0"/>
        <w:autoSpaceDN w:val="0"/>
        <w:adjustRightInd w:val="0"/>
        <w:spacing w:before="120"/>
        <w:jc w:val="both"/>
        <w:textAlignment w:val="center"/>
        <w:rPr>
          <w:rFonts w:ascii="Tahoma" w:hAnsi="Tahoma" w:cs="Tahoma"/>
          <w:b/>
          <w:bCs/>
          <w:sz w:val="20"/>
          <w:szCs w:val="20"/>
        </w:rPr>
      </w:pPr>
      <w:r w:rsidRPr="0010686C">
        <w:rPr>
          <w:rFonts w:ascii="Tahoma" w:hAnsi="Tahoma" w:cs="Tahoma"/>
          <w:b/>
          <w:bCs/>
          <w:sz w:val="20"/>
          <w:szCs w:val="20"/>
        </w:rPr>
        <w:tab/>
        <w:t>……………………………………………………..…..</w:t>
      </w:r>
    </w:p>
    <w:p w14:paraId="565247CC" w14:textId="77777777" w:rsidR="00F06EE9" w:rsidRPr="00F06EE9" w:rsidRDefault="00F06EE9" w:rsidP="00F06EE9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2D995286" w14:textId="77777777" w:rsidR="00F06EE9" w:rsidRPr="00F06EE9" w:rsidRDefault="00F06EE9" w:rsidP="00F06EE9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zwanym dalej</w:t>
      </w:r>
      <w:r w:rsidRPr="00F06EE9">
        <w:rPr>
          <w:rFonts w:ascii="Tahoma" w:hAnsi="Tahoma" w:cs="Tahoma"/>
          <w:b/>
          <w:bCs/>
          <w:sz w:val="20"/>
          <w:szCs w:val="20"/>
        </w:rPr>
        <w:t xml:space="preserve"> „Wykonawcą”</w:t>
      </w:r>
    </w:p>
    <w:p w14:paraId="6DFFAA5B" w14:textId="77777777" w:rsidR="00F06EE9" w:rsidRPr="00F06EE9" w:rsidRDefault="00F06EE9" w:rsidP="00F06EE9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0437506F" w14:textId="77777777" w:rsidR="00F06EE9" w:rsidRPr="00F06EE9" w:rsidRDefault="00F06EE9" w:rsidP="00F06EE9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</w:p>
    <w:p w14:paraId="5915710A" w14:textId="77777777" w:rsidR="00F06EE9" w:rsidRPr="00F06EE9" w:rsidRDefault="00F06EE9" w:rsidP="00F06EE9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sz w:val="20"/>
          <w:szCs w:val="20"/>
        </w:rPr>
      </w:pPr>
      <w:r w:rsidRPr="00F06EE9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74B70DBA" w14:textId="77777777" w:rsidR="001027EC" w:rsidRPr="0070772F" w:rsidRDefault="001027EC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</w:p>
    <w:p w14:paraId="300D361E" w14:textId="77777777" w:rsidR="004D2B72" w:rsidRPr="0070772F" w:rsidRDefault="004D2B72" w:rsidP="006F0E61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</w:p>
    <w:p w14:paraId="65CDB778" w14:textId="6711BE35" w:rsidR="007568D7" w:rsidRPr="0070772F" w:rsidRDefault="007568D7" w:rsidP="00671623">
      <w:pPr>
        <w:pStyle w:val="zalbold-centr"/>
        <w:spacing w:before="0" w:after="0"/>
        <w:rPr>
          <w:rStyle w:val="B"/>
          <w:rFonts w:ascii="Tahoma" w:hAnsi="Tahoma" w:cs="Tahoma"/>
          <w:b/>
          <w:color w:val="auto"/>
          <w:sz w:val="20"/>
          <w:szCs w:val="20"/>
        </w:rPr>
      </w:pPr>
      <w:r w:rsidRPr="0070772F">
        <w:rPr>
          <w:rStyle w:val="B"/>
          <w:rFonts w:ascii="Tahoma" w:hAnsi="Tahoma" w:cs="Tahoma"/>
          <w:b/>
          <w:color w:val="auto"/>
          <w:sz w:val="20"/>
          <w:szCs w:val="20"/>
        </w:rPr>
        <w:t>§</w:t>
      </w:r>
      <w:r w:rsidR="00D451FB" w:rsidRPr="0070772F">
        <w:rPr>
          <w:rStyle w:val="B"/>
          <w:rFonts w:ascii="Tahoma" w:hAnsi="Tahoma" w:cs="Tahoma"/>
          <w:b/>
          <w:color w:val="auto"/>
          <w:sz w:val="20"/>
          <w:szCs w:val="20"/>
        </w:rPr>
        <w:t xml:space="preserve"> 1</w:t>
      </w:r>
    </w:p>
    <w:p w14:paraId="4F6A3709" w14:textId="5D94FD6E" w:rsidR="006B433B" w:rsidRPr="006B433B" w:rsidRDefault="006B433B" w:rsidP="006B433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6B433B">
        <w:rPr>
          <w:rFonts w:ascii="Tahoma" w:hAnsi="Tahoma" w:cs="Tahoma"/>
          <w:sz w:val="20"/>
          <w:szCs w:val="20"/>
          <w:lang w:eastAsia="x-none"/>
        </w:rPr>
        <w:t xml:space="preserve">Strony oświadczają, że niniejsza umowa została zawarta bez stosowania przepisów ustawy </w:t>
      </w:r>
      <w:r>
        <w:rPr>
          <w:rFonts w:ascii="Tahoma" w:hAnsi="Tahoma" w:cs="Tahoma"/>
          <w:sz w:val="20"/>
          <w:szCs w:val="20"/>
          <w:lang w:eastAsia="x-none"/>
        </w:rPr>
        <w:br/>
      </w:r>
      <w:r w:rsidRPr="006B433B">
        <w:rPr>
          <w:rFonts w:ascii="Tahoma" w:hAnsi="Tahoma" w:cs="Tahoma"/>
          <w:sz w:val="20"/>
          <w:szCs w:val="20"/>
          <w:lang w:eastAsia="x-none"/>
        </w:rPr>
        <w:t>z dnia 11.09.2019 r. - Prawo zamówień publicznych.</w:t>
      </w:r>
    </w:p>
    <w:p w14:paraId="748BD19D" w14:textId="77777777" w:rsidR="00D67BE7" w:rsidRDefault="00D67BE7" w:rsidP="00671623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6EF1E3FB" w14:textId="2C0C725B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  <w:r w:rsidRPr="0070772F">
        <w:rPr>
          <w:rFonts w:ascii="Tahoma" w:hAnsi="Tahoma" w:cs="Tahoma"/>
          <w:b/>
          <w:sz w:val="20"/>
          <w:szCs w:val="20"/>
        </w:rPr>
        <w:t>§ 2</w:t>
      </w:r>
    </w:p>
    <w:p w14:paraId="009F5F59" w14:textId="07D4490A" w:rsidR="0070772F" w:rsidRPr="0070772F" w:rsidRDefault="0070772F" w:rsidP="00671623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hAnsi="Tahoma" w:cs="Tahoma"/>
          <w:b/>
          <w:i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1.</w:t>
      </w:r>
      <w:r w:rsidRPr="0070772F">
        <w:rPr>
          <w:rFonts w:ascii="Tahoma" w:hAnsi="Tahoma" w:cs="Tahoma"/>
          <w:sz w:val="20"/>
          <w:szCs w:val="20"/>
        </w:rPr>
        <w:tab/>
        <w:t xml:space="preserve">Wykonawca wyłoniony w wyniku przeprowadzonej procedury w oparciu o złożoną ofertę zobowiązuje się do opracowania prac projektowych stanowiące przedmiot niniejszej umowy (dalej jako Umowa): </w:t>
      </w:r>
    </w:p>
    <w:p w14:paraId="5525B2B4" w14:textId="77777777" w:rsidR="00960EF0" w:rsidRDefault="00960EF0" w:rsidP="00960EF0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61139038"/>
      <w:r w:rsidRPr="00AF73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„Dokumentacja na przebudowę i rozbudowę drogi powiatowej Nr 1577B m. Osówka”</w:t>
      </w:r>
    </w:p>
    <w:bookmarkEnd w:id="0"/>
    <w:p w14:paraId="50C407CC" w14:textId="42B23F9F" w:rsidR="0070772F" w:rsidRPr="0070772F" w:rsidRDefault="007F353A" w:rsidP="00671623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70772F" w:rsidRPr="0070772F">
        <w:rPr>
          <w:rFonts w:ascii="Tahoma" w:hAnsi="Tahoma" w:cs="Tahoma"/>
          <w:sz w:val="20"/>
          <w:szCs w:val="20"/>
        </w:rPr>
        <w:t>w oparciu o opis przedmiotu zamówienia - załącznik nr 3 do Umowy.</w:t>
      </w:r>
    </w:p>
    <w:p w14:paraId="0B6C0171" w14:textId="677EC3FB" w:rsidR="0070772F" w:rsidRPr="0070772F" w:rsidRDefault="0070772F" w:rsidP="00671623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pacing w:val="-3"/>
          <w:sz w:val="20"/>
          <w:szCs w:val="20"/>
          <w:lang w:eastAsia="x-none"/>
        </w:rPr>
      </w:pPr>
      <w:r w:rsidRPr="0070772F">
        <w:rPr>
          <w:rFonts w:ascii="Tahoma" w:hAnsi="Tahoma" w:cs="Tahoma"/>
          <w:spacing w:val="-3"/>
          <w:sz w:val="20"/>
          <w:szCs w:val="20"/>
          <w:lang w:val="x-none" w:eastAsia="x-none"/>
        </w:rPr>
        <w:t>2.</w:t>
      </w:r>
      <w:r w:rsidRPr="0070772F">
        <w:rPr>
          <w:rFonts w:ascii="Tahoma" w:hAnsi="Tahoma" w:cs="Tahoma"/>
          <w:spacing w:val="-3"/>
          <w:sz w:val="20"/>
          <w:szCs w:val="20"/>
          <w:lang w:val="x-none" w:eastAsia="x-none"/>
        </w:rPr>
        <w:tab/>
        <w:t>Przedmiot Umowy (dalej jako dokumentacja projektowa lub projekt) powinien odpowiadać wymogom określonym w ustawie z dnia 7 lipca 1994 roku Prawo budowlane (</w:t>
      </w:r>
      <w:r w:rsidR="004D586F" w:rsidRPr="004D586F">
        <w:rPr>
          <w:rFonts w:ascii="Tahoma" w:hAnsi="Tahoma" w:cs="Tahoma"/>
          <w:spacing w:val="-3"/>
          <w:sz w:val="20"/>
          <w:szCs w:val="20"/>
          <w:lang w:val="x-none" w:eastAsia="x-none"/>
        </w:rPr>
        <w:t>Dz.U.2023.682 t.j.</w:t>
      </w:r>
      <w:r w:rsidRPr="0070772F">
        <w:rPr>
          <w:rFonts w:ascii="Tahoma" w:hAnsi="Tahoma" w:cs="Tahoma"/>
          <w:spacing w:val="-3"/>
          <w:sz w:val="20"/>
          <w:szCs w:val="20"/>
          <w:lang w:val="x-none" w:eastAsia="x-none"/>
        </w:rPr>
        <w:t>)</w:t>
      </w:r>
    </w:p>
    <w:p w14:paraId="498007D8" w14:textId="375567D5" w:rsidR="0070772F" w:rsidRPr="0070772F" w:rsidRDefault="0070772F" w:rsidP="00671623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pacing w:val="-3"/>
          <w:sz w:val="20"/>
          <w:szCs w:val="20"/>
          <w:lang w:eastAsia="x-none"/>
        </w:rPr>
      </w:pPr>
      <w:r w:rsidRPr="0070772F">
        <w:rPr>
          <w:rFonts w:ascii="Tahoma" w:hAnsi="Tahoma" w:cs="Tahoma"/>
          <w:spacing w:val="-3"/>
          <w:sz w:val="20"/>
          <w:szCs w:val="20"/>
          <w:lang w:eastAsia="x-none"/>
        </w:rPr>
        <w:t>3.</w:t>
      </w:r>
      <w:r w:rsidRPr="0070772F">
        <w:rPr>
          <w:rFonts w:ascii="Tahoma" w:hAnsi="Tahoma" w:cs="Tahoma"/>
          <w:spacing w:val="-3"/>
          <w:sz w:val="20"/>
          <w:szCs w:val="20"/>
          <w:lang w:eastAsia="x-none"/>
        </w:rPr>
        <w:tab/>
        <w:t xml:space="preserve">Zamawiający zorganizuje w swojej siedzibie naradę koordynacyjną z Wykonawcą – projektantem </w:t>
      </w:r>
      <w:r w:rsidR="004560E1">
        <w:rPr>
          <w:rFonts w:ascii="Tahoma" w:hAnsi="Tahoma" w:cs="Tahoma"/>
          <w:spacing w:val="-3"/>
          <w:sz w:val="20"/>
          <w:szCs w:val="20"/>
          <w:lang w:eastAsia="x-none"/>
        </w:rPr>
        <w:br/>
      </w:r>
      <w:r w:rsidRPr="0070772F">
        <w:rPr>
          <w:rFonts w:ascii="Tahoma" w:hAnsi="Tahoma" w:cs="Tahoma"/>
          <w:spacing w:val="-3"/>
          <w:sz w:val="20"/>
          <w:szCs w:val="20"/>
          <w:lang w:eastAsia="x-none"/>
        </w:rPr>
        <w:t xml:space="preserve">oraz geodetą w celu </w:t>
      </w:r>
      <w:r w:rsidRPr="0070772F">
        <w:rPr>
          <w:rFonts w:ascii="Tahoma" w:hAnsi="Tahoma" w:cs="Tahoma"/>
          <w:spacing w:val="1"/>
          <w:sz w:val="20"/>
          <w:szCs w:val="20"/>
          <w:lang w:val="x-none" w:eastAsia="x-none"/>
        </w:rPr>
        <w:t>konsult</w:t>
      </w:r>
      <w:r w:rsidRPr="0070772F">
        <w:rPr>
          <w:rFonts w:ascii="Tahoma" w:hAnsi="Tahoma" w:cs="Tahoma"/>
          <w:spacing w:val="1"/>
          <w:sz w:val="20"/>
          <w:szCs w:val="20"/>
          <w:lang w:eastAsia="x-none"/>
        </w:rPr>
        <w:t>acji</w:t>
      </w:r>
      <w:r w:rsidRPr="0070772F">
        <w:rPr>
          <w:rFonts w:ascii="Tahoma" w:hAnsi="Tahoma" w:cs="Tahoma"/>
          <w:spacing w:val="1"/>
          <w:sz w:val="20"/>
          <w:szCs w:val="20"/>
          <w:lang w:val="x-none" w:eastAsia="x-none"/>
        </w:rPr>
        <w:t xml:space="preserve"> i</w:t>
      </w:r>
      <w:r w:rsidRPr="0070772F">
        <w:rPr>
          <w:rFonts w:ascii="Tahoma" w:hAnsi="Tahoma" w:cs="Tahoma"/>
          <w:spacing w:val="1"/>
          <w:sz w:val="20"/>
          <w:szCs w:val="20"/>
          <w:lang w:eastAsia="x-none"/>
        </w:rPr>
        <w:t xml:space="preserve"> uzgodnienia</w:t>
      </w:r>
      <w:r w:rsidRPr="0070772F">
        <w:rPr>
          <w:rFonts w:ascii="Tahoma" w:hAnsi="Tahoma" w:cs="Tahoma"/>
          <w:spacing w:val="1"/>
          <w:sz w:val="20"/>
          <w:szCs w:val="20"/>
          <w:lang w:val="x-none" w:eastAsia="x-none"/>
        </w:rPr>
        <w:t xml:space="preserve"> rozwiązań projektowych</w:t>
      </w:r>
      <w:r w:rsidRPr="0070772F">
        <w:rPr>
          <w:rFonts w:ascii="Tahoma" w:hAnsi="Tahoma" w:cs="Tahoma"/>
          <w:spacing w:val="1"/>
          <w:sz w:val="20"/>
          <w:szCs w:val="20"/>
          <w:lang w:eastAsia="x-none"/>
        </w:rPr>
        <w:t>, w terminie uzgodnionym przez Strony.</w:t>
      </w:r>
    </w:p>
    <w:p w14:paraId="0EA12CAA" w14:textId="77777777" w:rsidR="00D67BE7" w:rsidRDefault="00D67BE7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FB9C15C" w14:textId="32F57BF5" w:rsidR="0070772F" w:rsidRPr="0070772F" w:rsidRDefault="0070772F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3</w:t>
      </w:r>
    </w:p>
    <w:p w14:paraId="243BC2BC" w14:textId="77777777" w:rsidR="0070772F" w:rsidRPr="0070772F" w:rsidRDefault="0070772F" w:rsidP="006716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Cs/>
          <w:color w:val="000000"/>
          <w:sz w:val="20"/>
          <w:szCs w:val="20"/>
        </w:rPr>
        <w:t>1.</w:t>
      </w:r>
      <w:r w:rsidRPr="0070772F">
        <w:rPr>
          <w:rFonts w:ascii="Tahoma" w:hAnsi="Tahoma" w:cs="Tahoma"/>
          <w:bCs/>
          <w:color w:val="000000"/>
          <w:sz w:val="20"/>
          <w:szCs w:val="20"/>
        </w:rPr>
        <w:tab/>
        <w:t>Do podstawowych obowiązków Wykonawcy związanych z realizacją przedmiotu Umowy należy:</w:t>
      </w:r>
    </w:p>
    <w:p w14:paraId="79AF04CE" w14:textId="24D205F5" w:rsidR="00993DD9" w:rsidRPr="00527054" w:rsidRDefault="00993DD9" w:rsidP="00A225F6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397" w:hanging="397"/>
        <w:jc w:val="both"/>
        <w:textAlignment w:val="center"/>
        <w:rPr>
          <w:rFonts w:ascii="Tahoma" w:hAnsi="Tahoma" w:cs="Tahoma"/>
          <w:spacing w:val="1"/>
          <w:sz w:val="20"/>
          <w:szCs w:val="20"/>
        </w:rPr>
      </w:pPr>
      <w:r w:rsidRPr="00527054">
        <w:rPr>
          <w:rFonts w:ascii="Tahoma" w:hAnsi="Tahoma" w:cs="Tahoma"/>
          <w:sz w:val="20"/>
          <w:szCs w:val="20"/>
        </w:rPr>
        <w:t>1)</w:t>
      </w:r>
      <w:r w:rsidRPr="00527054">
        <w:rPr>
          <w:rFonts w:ascii="Tahoma" w:hAnsi="Tahoma" w:cs="Tahoma"/>
          <w:sz w:val="20"/>
          <w:szCs w:val="20"/>
        </w:rPr>
        <w:tab/>
        <w:t>w</w:t>
      </w:r>
      <w:r w:rsidRPr="00527054">
        <w:rPr>
          <w:rFonts w:ascii="Tahoma" w:hAnsi="Tahoma" w:cs="Tahoma"/>
          <w:spacing w:val="1"/>
          <w:sz w:val="20"/>
          <w:szCs w:val="20"/>
        </w:rPr>
        <w:t xml:space="preserve">ykonanie dokumentacji projektowej zgodnie z przepisami techniczno – budowlanymi, obowiązującymi Polskimi Normami, zasadami wiedzy technicznej oraz Rozporządzeniem Ministra Infrastruktury </w:t>
      </w:r>
      <w:r w:rsidRPr="00527054">
        <w:rPr>
          <w:rFonts w:ascii="Tahoma" w:hAnsi="Tahoma" w:cs="Tahoma"/>
          <w:spacing w:val="1"/>
          <w:sz w:val="20"/>
          <w:szCs w:val="20"/>
        </w:rPr>
        <w:br/>
        <w:t>z dnia 24 czerwca 2022 r. w sprawie przepisów techniczno-budowlanych dotyczących dróg publicznych (Dz.U.2022.1518)</w:t>
      </w:r>
      <w:r w:rsidR="001D2903">
        <w:rPr>
          <w:rFonts w:ascii="Tahoma" w:hAnsi="Tahoma" w:cs="Tahoma"/>
          <w:spacing w:val="1"/>
          <w:sz w:val="20"/>
          <w:szCs w:val="20"/>
        </w:rPr>
        <w:t>,</w:t>
      </w:r>
    </w:p>
    <w:p w14:paraId="5DC09EDF" w14:textId="77777777" w:rsidR="0070772F" w:rsidRPr="0070772F" w:rsidRDefault="0070772F" w:rsidP="00A225F6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397" w:hanging="397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2)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zapewnienie w razie potrzeby udziału w opracowaniu projektu osób posiadających uprawnienia budowlane do projektowania i sprawdzenia w odpowiedniej specjalności oraz wzajemne skoordynowanie techniczne wykonanych przez te osoby opracowań projektowych,</w:t>
      </w:r>
    </w:p>
    <w:p w14:paraId="419BAB9A" w14:textId="77777777" w:rsidR="0070772F" w:rsidRPr="0070772F" w:rsidRDefault="0070772F" w:rsidP="00A225F6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397" w:hanging="397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3)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 xml:space="preserve">konsultowanie i uzgadnianie rozwiązań projektowych na bieżąco z Zamawiającym, </w:t>
      </w:r>
    </w:p>
    <w:p w14:paraId="0C12FD94" w14:textId="77777777" w:rsidR="0070772F" w:rsidRPr="0070772F" w:rsidRDefault="0070772F" w:rsidP="00A225F6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397" w:hanging="397"/>
        <w:jc w:val="both"/>
        <w:textAlignment w:val="center"/>
        <w:rPr>
          <w:rFonts w:ascii="Tahoma" w:hAnsi="Tahoma" w:cs="Tahoma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lastRenderedPageBreak/>
        <w:t>4)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dostarczenie wykonanej dokumentacji projektowej do siedziby Zamawiającego; p</w:t>
      </w:r>
      <w:r w:rsidRPr="0070772F">
        <w:rPr>
          <w:rFonts w:ascii="Tahoma" w:hAnsi="Tahoma" w:cs="Tahoma"/>
          <w:spacing w:val="1"/>
          <w:sz w:val="20"/>
          <w:szCs w:val="20"/>
        </w:rPr>
        <w:t xml:space="preserve">rojekt zostanie przekazany Zamawiającemu w liczbie i formie opisanych poniżej: </w:t>
      </w:r>
    </w:p>
    <w:p w14:paraId="30AC56A8" w14:textId="795AD352" w:rsidR="00A225F6" w:rsidRPr="00A225F6" w:rsidRDefault="00A225F6" w:rsidP="00A225F6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6" w:hanging="426"/>
        <w:jc w:val="both"/>
        <w:textAlignment w:val="center"/>
        <w:rPr>
          <w:rFonts w:ascii="Tahoma" w:hAnsi="Tahoma" w:cs="Tahoma"/>
          <w:sz w:val="20"/>
          <w:szCs w:val="20"/>
        </w:rPr>
      </w:pPr>
      <w:r w:rsidRPr="00A225F6">
        <w:rPr>
          <w:rFonts w:ascii="Tahoma" w:hAnsi="Tahoma" w:cs="Tahoma"/>
          <w:sz w:val="20"/>
          <w:szCs w:val="20"/>
        </w:rPr>
        <w:t>a)</w:t>
      </w:r>
      <w:r w:rsidRPr="00A225F6">
        <w:rPr>
          <w:rFonts w:ascii="Tahoma" w:hAnsi="Tahoma" w:cs="Tahoma"/>
          <w:sz w:val="20"/>
          <w:szCs w:val="20"/>
        </w:rPr>
        <w:tab/>
        <w:t xml:space="preserve">projekt zagospodarowania terenu oraz projekt architektoniczno-budowlany, projekt techniczny,  </w:t>
      </w:r>
      <w:r w:rsidR="00754D1B">
        <w:rPr>
          <w:rFonts w:ascii="Tahoma" w:hAnsi="Tahoma" w:cs="Tahoma"/>
          <w:sz w:val="20"/>
          <w:szCs w:val="20"/>
        </w:rPr>
        <w:br/>
      </w:r>
      <w:r w:rsidRPr="00A225F6">
        <w:rPr>
          <w:rFonts w:ascii="Tahoma" w:hAnsi="Tahoma" w:cs="Tahoma"/>
          <w:sz w:val="20"/>
          <w:szCs w:val="20"/>
        </w:rPr>
        <w:t>wraz z niezbędnymi uzgodnieniami –</w:t>
      </w:r>
      <w:r w:rsidR="00F57689">
        <w:rPr>
          <w:rFonts w:ascii="Tahoma" w:hAnsi="Tahoma" w:cs="Tahoma"/>
          <w:sz w:val="20"/>
          <w:szCs w:val="20"/>
        </w:rPr>
        <w:t xml:space="preserve"> po</w:t>
      </w:r>
      <w:r w:rsidRPr="00A225F6">
        <w:rPr>
          <w:rFonts w:ascii="Tahoma" w:hAnsi="Tahoma" w:cs="Tahoma"/>
          <w:sz w:val="20"/>
          <w:szCs w:val="20"/>
        </w:rPr>
        <w:t xml:space="preserve"> 3 egzemplarze plus wersja elektroniczna (skan) na CD</w:t>
      </w:r>
      <w:r w:rsidR="001D2903">
        <w:rPr>
          <w:rFonts w:ascii="Tahoma" w:hAnsi="Tahoma" w:cs="Tahoma"/>
          <w:sz w:val="20"/>
          <w:szCs w:val="20"/>
        </w:rPr>
        <w:t>,</w:t>
      </w:r>
    </w:p>
    <w:p w14:paraId="5E8539B4" w14:textId="77777777" w:rsidR="00A225F6" w:rsidRPr="00A225F6" w:rsidRDefault="00A225F6" w:rsidP="00A225F6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6" w:hanging="426"/>
        <w:jc w:val="both"/>
        <w:textAlignment w:val="center"/>
        <w:rPr>
          <w:rFonts w:ascii="Tahoma" w:hAnsi="Tahoma" w:cs="Tahoma"/>
          <w:sz w:val="20"/>
          <w:szCs w:val="20"/>
        </w:rPr>
      </w:pPr>
      <w:r w:rsidRPr="00A225F6">
        <w:rPr>
          <w:rFonts w:ascii="Tahoma" w:hAnsi="Tahoma" w:cs="Tahoma"/>
          <w:sz w:val="20"/>
          <w:szCs w:val="20"/>
        </w:rPr>
        <w:t>b)</w:t>
      </w:r>
      <w:r w:rsidRPr="00A225F6">
        <w:rPr>
          <w:rFonts w:ascii="Tahoma" w:hAnsi="Tahoma" w:cs="Tahoma"/>
          <w:sz w:val="20"/>
          <w:szCs w:val="20"/>
        </w:rPr>
        <w:tab/>
        <w:t>projekty wykonawczy – 4 egzemplarze danej branży oraz wersja elektroniczna (skan) na CD</w:t>
      </w:r>
    </w:p>
    <w:p w14:paraId="34CC5ADD" w14:textId="4E7D6172" w:rsidR="00A225F6" w:rsidRPr="00A225F6" w:rsidRDefault="00A225F6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firstLine="1"/>
        <w:jc w:val="both"/>
        <w:textAlignment w:val="center"/>
        <w:rPr>
          <w:rFonts w:ascii="Tahoma" w:hAnsi="Tahoma" w:cs="Tahoma"/>
          <w:sz w:val="20"/>
          <w:szCs w:val="20"/>
        </w:rPr>
      </w:pPr>
      <w:r w:rsidRPr="00A225F6">
        <w:rPr>
          <w:rFonts w:ascii="Tahoma" w:hAnsi="Tahoma" w:cs="Tahoma"/>
          <w:sz w:val="20"/>
          <w:szCs w:val="20"/>
        </w:rPr>
        <w:t>•</w:t>
      </w:r>
      <w:r w:rsidRPr="00A225F6">
        <w:rPr>
          <w:rFonts w:ascii="Tahoma" w:hAnsi="Tahoma" w:cs="Tahoma"/>
          <w:sz w:val="20"/>
          <w:szCs w:val="20"/>
        </w:rPr>
        <w:tab/>
        <w:t>kosztorysy inwestorskie z przedmiarami robót – 1 egzemplarz plus wersja elektroniczna na CD (Excel, Word) sporządzone zgodnie z obowiązującym prawem</w:t>
      </w:r>
      <w:r w:rsidR="00960EF0">
        <w:rPr>
          <w:rFonts w:ascii="Tahoma" w:hAnsi="Tahoma" w:cs="Tahoma"/>
          <w:sz w:val="20"/>
          <w:szCs w:val="20"/>
        </w:rPr>
        <w:t>,</w:t>
      </w:r>
    </w:p>
    <w:p w14:paraId="1EC6905A" w14:textId="40DFB524" w:rsidR="00A225F6" w:rsidRPr="00A225F6" w:rsidRDefault="00A225F6" w:rsidP="00A225F6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firstLine="1"/>
        <w:jc w:val="both"/>
        <w:textAlignment w:val="center"/>
        <w:rPr>
          <w:rFonts w:ascii="Tahoma" w:hAnsi="Tahoma" w:cs="Tahoma"/>
          <w:sz w:val="20"/>
          <w:szCs w:val="20"/>
        </w:rPr>
      </w:pPr>
      <w:r w:rsidRPr="00A225F6">
        <w:rPr>
          <w:rFonts w:ascii="Tahoma" w:hAnsi="Tahoma" w:cs="Tahoma"/>
          <w:sz w:val="20"/>
          <w:szCs w:val="20"/>
        </w:rPr>
        <w:t>•</w:t>
      </w:r>
      <w:r w:rsidRPr="00A225F6">
        <w:rPr>
          <w:rFonts w:ascii="Tahoma" w:hAnsi="Tahoma" w:cs="Tahoma"/>
          <w:sz w:val="20"/>
          <w:szCs w:val="20"/>
        </w:rPr>
        <w:tab/>
        <w:t>kosztorysy ofertowe z przedmiarami robót – 1 egzemplarz plus wersja elektroniczna na CD (Excel, Word)</w:t>
      </w:r>
      <w:r w:rsidR="00960EF0">
        <w:rPr>
          <w:rFonts w:ascii="Tahoma" w:hAnsi="Tahoma" w:cs="Tahoma"/>
          <w:sz w:val="20"/>
          <w:szCs w:val="20"/>
        </w:rPr>
        <w:t>;</w:t>
      </w:r>
    </w:p>
    <w:p w14:paraId="240CFCB8" w14:textId="77777777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c)</w:t>
      </w:r>
      <w:r w:rsidRPr="00960EF0">
        <w:rPr>
          <w:rFonts w:ascii="Tahoma" w:hAnsi="Tahoma" w:cs="Tahoma"/>
          <w:sz w:val="20"/>
          <w:szCs w:val="20"/>
        </w:rPr>
        <w:tab/>
        <w:t>projekt stałej organizacji ruchu zatwierdzony przez organ zarządzający ruchem – 3 egzemplarze plus wersja elektroniczna (skan) na CD dla Zamawiającego;</w:t>
      </w:r>
    </w:p>
    <w:p w14:paraId="2147DAA4" w14:textId="77777777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d)</w:t>
      </w:r>
      <w:r w:rsidRPr="00960EF0">
        <w:rPr>
          <w:rFonts w:ascii="Tahoma" w:hAnsi="Tahoma" w:cs="Tahoma"/>
          <w:sz w:val="20"/>
          <w:szCs w:val="20"/>
        </w:rPr>
        <w:tab/>
        <w:t>komplet Specyfikacji Technicznych Wykonania i Odbioru Robót – 3 egzemplarze plus wersja elektroniczna (skan) na CD oddzielnie dla każdej branży;</w:t>
      </w:r>
    </w:p>
    <w:p w14:paraId="5C9B771B" w14:textId="77777777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e)</w:t>
      </w:r>
      <w:r w:rsidRPr="00960EF0">
        <w:rPr>
          <w:rFonts w:ascii="Tahoma" w:hAnsi="Tahoma" w:cs="Tahoma"/>
          <w:sz w:val="20"/>
          <w:szCs w:val="20"/>
        </w:rPr>
        <w:tab/>
        <w:t>materiały do uzyskania pozwolenia wodno-prawnego zgodnie z ustawą z dnia 20 lipca 2017 r. Prawo wodne (Dz.U.2023 poz. 1478) wraz z wnioskiem  - 2 komplety plus wersja elektroniczna (PDF i Word) na CD;  wraz z uzyskaniem decyzji ostatecznej;</w:t>
      </w:r>
    </w:p>
    <w:p w14:paraId="3493639A" w14:textId="758638CF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f)</w:t>
      </w:r>
      <w:r w:rsidRPr="00960EF0">
        <w:rPr>
          <w:rFonts w:ascii="Tahoma" w:hAnsi="Tahoma" w:cs="Tahoma"/>
          <w:sz w:val="20"/>
          <w:szCs w:val="20"/>
        </w:rPr>
        <w:tab/>
        <w:t xml:space="preserve">opracowanie w sprawie ustalenia geotechnicznych warunków posadowienia obiektów budowlanych zgodnie z rozporządzeniem Ministra Transportu, Budownictwa i Gospodarki Morskiej z dnia 25 kwietnia 2012 r. (Dz.U z 2012 r., poz. 463). Badania gruntu przeprowadzić nie rzadziej niż co 150 m </w:t>
      </w:r>
      <w:r>
        <w:rPr>
          <w:rFonts w:ascii="Tahoma" w:hAnsi="Tahoma" w:cs="Tahoma"/>
          <w:sz w:val="20"/>
          <w:szCs w:val="20"/>
        </w:rPr>
        <w:br/>
      </w:r>
      <w:r w:rsidRPr="00960EF0">
        <w:rPr>
          <w:rFonts w:ascii="Tahoma" w:hAnsi="Tahoma" w:cs="Tahoma"/>
          <w:sz w:val="20"/>
          <w:szCs w:val="20"/>
        </w:rPr>
        <w:t>- 2 egzemplarze;</w:t>
      </w:r>
    </w:p>
    <w:p w14:paraId="1560E589" w14:textId="77777777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g)</w:t>
      </w:r>
      <w:r w:rsidRPr="00960EF0">
        <w:rPr>
          <w:rFonts w:ascii="Tahoma" w:hAnsi="Tahoma" w:cs="Tahoma"/>
          <w:sz w:val="20"/>
          <w:szCs w:val="20"/>
        </w:rPr>
        <w:tab/>
        <w:t>uzgodnienie dokumentacji z właścicielami instalacji znajdującymi się w pasie drogowym oraz innymi zarządcami dróg, w przypadku wejścia w ich pas ewidencyjny oraz uzgodnienie na Naradzie Koordynacyjnej w Starostwie Powiatowym - jeśli jest wymagane;</w:t>
      </w:r>
    </w:p>
    <w:p w14:paraId="41528366" w14:textId="77777777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h)</w:t>
      </w:r>
      <w:r w:rsidRPr="00960EF0">
        <w:rPr>
          <w:rFonts w:ascii="Tahoma" w:hAnsi="Tahoma" w:cs="Tahoma"/>
          <w:sz w:val="20"/>
          <w:szCs w:val="20"/>
        </w:rPr>
        <w:tab/>
        <w:t>przekazanie dla Zamawiającego aktualnego wtórnika mapy zasadniczej zgodnie z zakresem opracowania przed wykreśleniem rozwiązań projektowych;</w:t>
      </w:r>
    </w:p>
    <w:p w14:paraId="1587B69A" w14:textId="393E5F93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i)</w:t>
      </w:r>
      <w:r w:rsidRPr="00960EF0">
        <w:rPr>
          <w:rFonts w:ascii="Tahoma" w:hAnsi="Tahoma" w:cs="Tahoma"/>
          <w:sz w:val="20"/>
          <w:szCs w:val="20"/>
        </w:rPr>
        <w:tab/>
        <w:t xml:space="preserve">komplet materiałów w celu uzyskania przez Zamawiającego pozwolenia na budowę zgodnie z ustawą </w:t>
      </w:r>
      <w:r>
        <w:rPr>
          <w:rFonts w:ascii="Tahoma" w:hAnsi="Tahoma" w:cs="Tahoma"/>
          <w:sz w:val="20"/>
          <w:szCs w:val="20"/>
        </w:rPr>
        <w:br/>
      </w:r>
      <w:r w:rsidRPr="00960EF0">
        <w:rPr>
          <w:rFonts w:ascii="Tahoma" w:hAnsi="Tahoma" w:cs="Tahoma"/>
          <w:sz w:val="20"/>
          <w:szCs w:val="20"/>
        </w:rPr>
        <w:t>z dnia 7.07.1994 r. – Prawo budowlane (t. j. Dz.U. 2023 poz.  682) lub decyzji ZRiD – 2 komplety plus wersja elektroniczna (PDF i Word) na CD; wraz z uzyskaniem decyzji ostatecznej;</w:t>
      </w:r>
    </w:p>
    <w:p w14:paraId="1274DD8F" w14:textId="0393EC94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j)</w:t>
      </w:r>
      <w:r w:rsidRPr="00960EF0">
        <w:rPr>
          <w:rFonts w:ascii="Tahoma" w:hAnsi="Tahoma" w:cs="Tahoma"/>
          <w:sz w:val="20"/>
          <w:szCs w:val="20"/>
        </w:rPr>
        <w:tab/>
        <w:t xml:space="preserve">inwentaryzacja drzew przeznaczonych do wycinki z naniesionymi numerami inwentarzowymi </w:t>
      </w:r>
      <w:r>
        <w:rPr>
          <w:rFonts w:ascii="Tahoma" w:hAnsi="Tahoma" w:cs="Tahoma"/>
          <w:sz w:val="20"/>
          <w:szCs w:val="20"/>
        </w:rPr>
        <w:br/>
      </w:r>
      <w:r w:rsidRPr="00960EF0">
        <w:rPr>
          <w:rFonts w:ascii="Tahoma" w:hAnsi="Tahoma" w:cs="Tahoma"/>
          <w:sz w:val="20"/>
          <w:szCs w:val="20"/>
        </w:rPr>
        <w:t xml:space="preserve">i zaznaczeniem ich lokalizacji na mapie zasadniczej. Sporządzenie planu wycinki drzew (wg numeracji naniesionej na mapie z podaniem gatunku drzew, obwodu ich pni liczonych w centymetrach na wysokości 130 cm od poziomu gruntu oraz z podaniem nr geod. działki, kilometraża i strony drogi </w:t>
      </w:r>
      <w:r>
        <w:rPr>
          <w:rFonts w:ascii="Tahoma" w:hAnsi="Tahoma" w:cs="Tahoma"/>
          <w:sz w:val="20"/>
          <w:szCs w:val="20"/>
        </w:rPr>
        <w:br/>
      </w:r>
      <w:r w:rsidRPr="00960EF0">
        <w:rPr>
          <w:rFonts w:ascii="Tahoma" w:hAnsi="Tahoma" w:cs="Tahoma"/>
          <w:sz w:val="20"/>
          <w:szCs w:val="20"/>
        </w:rPr>
        <w:t xml:space="preserve">– 4 egz. plus wersja elektroniczna na CD (Word + skan)  – jeśli zajdzie konieczność; </w:t>
      </w:r>
    </w:p>
    <w:p w14:paraId="28645F7D" w14:textId="77777777" w:rsidR="00960EF0" w:rsidRP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k)</w:t>
      </w:r>
      <w:r w:rsidRPr="00960EF0">
        <w:rPr>
          <w:rFonts w:ascii="Tahoma" w:hAnsi="Tahoma" w:cs="Tahoma"/>
          <w:sz w:val="20"/>
          <w:szCs w:val="20"/>
        </w:rPr>
        <w:tab/>
        <w:t>opracowanie podziałów działek geodezyjnych, niezbędnych do uzyskania decyzji ZRiD;</w:t>
      </w:r>
    </w:p>
    <w:p w14:paraId="3C6B667D" w14:textId="77777777" w:rsidR="00960EF0" w:rsidRDefault="00960EF0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960EF0">
        <w:rPr>
          <w:rFonts w:ascii="Tahoma" w:hAnsi="Tahoma" w:cs="Tahoma"/>
          <w:sz w:val="20"/>
          <w:szCs w:val="20"/>
        </w:rPr>
        <w:t>l)</w:t>
      </w:r>
      <w:r w:rsidRPr="00960EF0">
        <w:rPr>
          <w:rFonts w:ascii="Tahoma" w:hAnsi="Tahoma" w:cs="Tahoma"/>
          <w:sz w:val="20"/>
          <w:szCs w:val="20"/>
        </w:rPr>
        <w:tab/>
        <w:t>w celu prawidłowego opracowania oferty Wykonawca winien sprawdzić w terenie warunki wykonania zamówienia oraz zgromadzić wszelkie niezbędne informacje w zakresie opracowania dokumentacji.</w:t>
      </w:r>
    </w:p>
    <w:p w14:paraId="76E628C3" w14:textId="5CE79C7E" w:rsidR="0070772F" w:rsidRPr="0070772F" w:rsidRDefault="0070772F" w:rsidP="00960EF0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2.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 xml:space="preserve">Wykonawca w ramach Umowy zobowiązuje się do uzyskania wszystkich niezbędnych dla kompletnej dokumentacji projektowej warunków technicznych, uzgodnień, opinii i sprawdzeń dokumentacji </w:t>
      </w:r>
      <w:r w:rsidR="004560E1">
        <w:rPr>
          <w:rFonts w:ascii="Tahoma" w:hAnsi="Tahoma" w:cs="Tahoma"/>
          <w:color w:val="000000"/>
          <w:spacing w:val="1"/>
          <w:sz w:val="20"/>
          <w:szCs w:val="20"/>
        </w:rPr>
        <w:br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 xml:space="preserve">oraz dokumentacji branżowych (jeżeli będzie konieczne), wymaganych przez przepisy budowlane. </w:t>
      </w:r>
    </w:p>
    <w:p w14:paraId="76B6B55A" w14:textId="77777777" w:rsidR="0070772F" w:rsidRPr="0070772F" w:rsidRDefault="0070772F" w:rsidP="00671623">
      <w:p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3.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Zamawiający upoważni Wykonawcę do reprezentowania Zamawiającego w czynnościach związanych z opracowaniem dokumentacji projektowej i uzyskaniem uzgodnień, opinii wymaganych do otrzymania przez Zamawiającego zezwolenia na realizację zadania zgodnie z prawem budowlanym.</w:t>
      </w:r>
    </w:p>
    <w:p w14:paraId="5A5828EB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4.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Wykonawca zobowiązuje się do niezwłocznego wyjaśnienia Zamawiającemu wątpliwości dotyczących projektu i zawartych w nim rozwiązań.</w:t>
      </w:r>
    </w:p>
    <w:p w14:paraId="03269684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5.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Wykonawca zobowiązuje się do pełnienia nadzoru autorskiego przez osobę posiadającą uprawnienia do pełnienia samodzielnych funkcji technicznych w budownictwie.</w:t>
      </w:r>
    </w:p>
    <w:p w14:paraId="7A6902F1" w14:textId="7BF948CC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6.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 xml:space="preserve">W ramach nadzoru autorskiego Wykonawca zobowiązuje się na wezwanie Zamawiającego do nadzoru w toku realizacji inwestycji nad zgodnością rozwiązań technicznych i materiałowych z dokumentacją projektową i obowiązującymi przepisami, w tym techniczno-budowlanymi i polskimi normami, </w:t>
      </w:r>
      <w:r w:rsidR="004560E1">
        <w:rPr>
          <w:rFonts w:ascii="Tahoma" w:hAnsi="Tahoma" w:cs="Tahoma"/>
          <w:color w:val="000000"/>
          <w:spacing w:val="1"/>
          <w:sz w:val="20"/>
          <w:szCs w:val="20"/>
        </w:rPr>
        <w:br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a ponadto do:</w:t>
      </w:r>
    </w:p>
    <w:p w14:paraId="29A2D236" w14:textId="61F99EDE" w:rsidR="0070772F" w:rsidRPr="0070772F" w:rsidRDefault="0070772F" w:rsidP="00A50DA5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738" w:hanging="284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1)</w:t>
      </w:r>
      <w:r w:rsidR="004560E1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uzupełniania szczegółów dokumentacji projektowej oraz wyjaśniania Wykonawcy wątpliwości powstałych w toku realizacji inwestycji,</w:t>
      </w:r>
    </w:p>
    <w:p w14:paraId="6667395B" w14:textId="7AAA9BC8" w:rsidR="0070772F" w:rsidRDefault="0070772F" w:rsidP="00A50DA5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738" w:hanging="284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lastRenderedPageBreak/>
        <w:t>2)</w:t>
      </w:r>
      <w:r w:rsidR="004560E1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 xml:space="preserve">uzgadniania możliwości wprowadzenia rozwiązań zamiennych w stosunku do przewidzianych </w:t>
      </w:r>
      <w:r w:rsidR="004560E1">
        <w:rPr>
          <w:rFonts w:ascii="Tahoma" w:hAnsi="Tahoma" w:cs="Tahoma"/>
          <w:color w:val="000000"/>
          <w:spacing w:val="1"/>
          <w:sz w:val="20"/>
          <w:szCs w:val="20"/>
        </w:rPr>
        <w:br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w dokumentacji projektowej, zgłoszonych przez kierownika budowy lub inspektora nadzoru Zamawiającego</w:t>
      </w:r>
      <w:r w:rsidR="00960EF0">
        <w:rPr>
          <w:rFonts w:ascii="Tahoma" w:hAnsi="Tahoma" w:cs="Tahoma"/>
          <w:color w:val="000000"/>
          <w:spacing w:val="1"/>
          <w:sz w:val="20"/>
          <w:szCs w:val="20"/>
        </w:rPr>
        <w:t>,</w:t>
      </w:r>
    </w:p>
    <w:p w14:paraId="3E16A7BD" w14:textId="5F918B31" w:rsidR="00FE7010" w:rsidRPr="00FE7010" w:rsidRDefault="00730D34" w:rsidP="00FE7010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738" w:hanging="284"/>
        <w:jc w:val="both"/>
        <w:textAlignment w:val="center"/>
        <w:rPr>
          <w:rFonts w:ascii="Tahoma" w:hAnsi="Tahoma" w:cs="Tahoma"/>
          <w:spacing w:val="1"/>
          <w:sz w:val="20"/>
          <w:szCs w:val="20"/>
        </w:rPr>
      </w:pPr>
      <w:r w:rsidRPr="00FE7010">
        <w:rPr>
          <w:rFonts w:ascii="Tahoma" w:hAnsi="Tahoma" w:cs="Tahoma"/>
          <w:spacing w:val="1"/>
          <w:sz w:val="20"/>
          <w:szCs w:val="20"/>
        </w:rPr>
        <w:t xml:space="preserve">3) </w:t>
      </w:r>
      <w:r w:rsidR="00FE7010" w:rsidRPr="00FE7010">
        <w:rPr>
          <w:rFonts w:ascii="Tahoma" w:hAnsi="Tahoma" w:cs="Tahoma"/>
          <w:spacing w:val="1"/>
          <w:sz w:val="20"/>
          <w:szCs w:val="20"/>
        </w:rPr>
        <w:t>udzielania wyjaśnień i odpowiedzi na pytania zadawane przez uczestników postępowań w zakresie dotyczącym opracowanej dokumentacji na etapie postępowania przetargowego dotyczącego robót budowlanych.</w:t>
      </w:r>
    </w:p>
    <w:p w14:paraId="21104CCD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7.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Wykonawca przekazuje na rzecz Zamawiającego prawa autorskie majątkowe oraz prawa autorskie zależne do dzieła, którym jest przedmiot Umowy, bez dodatkowego wynagrodzenia.</w:t>
      </w:r>
    </w:p>
    <w:p w14:paraId="095F07CD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pacing w:val="1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8.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>Po przejściu majątkowych i zależnych praw autorskich na Zamawiającego, Wykonawcy przysługiwać będzie prawo nieodpłatnego korzystania z dzieła.</w:t>
      </w:r>
    </w:p>
    <w:p w14:paraId="1DBB0736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>9.</w:t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pacing w:val="1"/>
          <w:sz w:val="20"/>
          <w:szCs w:val="20"/>
        </w:rPr>
        <w:tab/>
        <w:t xml:space="preserve">Nieodpłatne korzystanie z dzieła obejmuje wykorzystanie fragmentów dokumentacji do celów prezentacji działalności Wykonawcy i do celów promocyjnych bez odnoszenia korzyści finansowych. </w:t>
      </w:r>
    </w:p>
    <w:p w14:paraId="0BEC06EA" w14:textId="77777777" w:rsidR="00D67BE7" w:rsidRDefault="00D67BE7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B105DE3" w14:textId="72504174" w:rsidR="0070772F" w:rsidRPr="0070772F" w:rsidRDefault="0070772F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4</w:t>
      </w:r>
    </w:p>
    <w:p w14:paraId="2DEE9AF1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0" w:firstLine="0"/>
        <w:jc w:val="both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Cs/>
          <w:color w:val="000000"/>
          <w:sz w:val="20"/>
          <w:szCs w:val="20"/>
        </w:rPr>
        <w:t>Ustala się następujące terminy realizacji przedmiotu Umowy:</w:t>
      </w:r>
    </w:p>
    <w:p w14:paraId="7D89B407" w14:textId="5D4BF0F5" w:rsidR="00BF554A" w:rsidRPr="00921A29" w:rsidRDefault="00BF554A" w:rsidP="00BF554A">
      <w:pPr>
        <w:tabs>
          <w:tab w:val="left" w:pos="426"/>
        </w:tabs>
        <w:spacing w:line="280" w:lineRule="atLeast"/>
        <w:ind w:left="425" w:firstLine="1"/>
        <w:jc w:val="both"/>
        <w:rPr>
          <w:rFonts w:ascii="Tahoma" w:hAnsi="Tahoma" w:cs="Tahoma"/>
          <w:sz w:val="20"/>
          <w:szCs w:val="20"/>
        </w:rPr>
      </w:pPr>
      <w:r w:rsidRPr="00921A29">
        <w:rPr>
          <w:rFonts w:ascii="Tahoma" w:hAnsi="Tahoma" w:cs="Tahoma"/>
          <w:sz w:val="20"/>
          <w:szCs w:val="20"/>
        </w:rPr>
        <w:t>1)</w:t>
      </w:r>
      <w:r w:rsidRPr="00921A29">
        <w:rPr>
          <w:rFonts w:ascii="Tahoma" w:hAnsi="Tahoma" w:cs="Tahoma"/>
          <w:sz w:val="20"/>
          <w:szCs w:val="20"/>
        </w:rPr>
        <w:tab/>
        <w:t xml:space="preserve">Aktualna mapa do celów projektowych – </w:t>
      </w:r>
      <w:r w:rsidRPr="00921A29">
        <w:rPr>
          <w:rFonts w:ascii="Tahoma" w:hAnsi="Tahoma" w:cs="Tahoma"/>
          <w:b/>
          <w:bCs/>
          <w:sz w:val="20"/>
          <w:szCs w:val="20"/>
        </w:rPr>
        <w:t>do 3 miesięcy od dnia podpisania umowy</w:t>
      </w:r>
      <w:r w:rsidRPr="00921A29">
        <w:rPr>
          <w:rFonts w:ascii="Tahoma" w:hAnsi="Tahoma" w:cs="Tahoma"/>
          <w:sz w:val="20"/>
          <w:szCs w:val="20"/>
        </w:rPr>
        <w:t xml:space="preserve">, </w:t>
      </w:r>
      <w:r w:rsidR="0072473E">
        <w:rPr>
          <w:rFonts w:ascii="Tahoma" w:hAnsi="Tahoma" w:cs="Tahoma"/>
          <w:sz w:val="20"/>
          <w:szCs w:val="20"/>
        </w:rPr>
        <w:br/>
      </w:r>
      <w:r w:rsidRPr="00921A29">
        <w:rPr>
          <w:rFonts w:ascii="Tahoma" w:hAnsi="Tahoma" w:cs="Tahoma"/>
          <w:sz w:val="20"/>
          <w:szCs w:val="20"/>
        </w:rPr>
        <w:t>co zostanie potwierdzone protokołem zdawczo -  odbiorczym;</w:t>
      </w:r>
    </w:p>
    <w:p w14:paraId="26CC7997" w14:textId="4567DC31" w:rsidR="00BF554A" w:rsidRPr="00921A29" w:rsidRDefault="00BF554A" w:rsidP="00BF554A">
      <w:pPr>
        <w:tabs>
          <w:tab w:val="left" w:pos="426"/>
        </w:tabs>
        <w:spacing w:line="280" w:lineRule="atLeast"/>
        <w:ind w:left="425" w:firstLine="1"/>
        <w:jc w:val="both"/>
        <w:rPr>
          <w:rFonts w:ascii="Tahoma" w:hAnsi="Tahoma" w:cs="Tahoma"/>
          <w:sz w:val="20"/>
          <w:szCs w:val="20"/>
        </w:rPr>
      </w:pPr>
      <w:r w:rsidRPr="00921A29">
        <w:rPr>
          <w:rFonts w:ascii="Tahoma" w:hAnsi="Tahoma" w:cs="Tahoma"/>
          <w:sz w:val="20"/>
          <w:szCs w:val="20"/>
        </w:rPr>
        <w:t>2)</w:t>
      </w:r>
      <w:r w:rsidRPr="00921A29">
        <w:rPr>
          <w:rFonts w:ascii="Tahoma" w:hAnsi="Tahoma" w:cs="Tahoma"/>
          <w:sz w:val="20"/>
          <w:szCs w:val="20"/>
        </w:rPr>
        <w:tab/>
        <w:t xml:space="preserve">Operat wodno-prawny łącznie z materiałami do uzyskania pozwolenia wodno-prawnego zgodnie </w:t>
      </w:r>
      <w:r w:rsidR="0072473E">
        <w:rPr>
          <w:rFonts w:ascii="Tahoma" w:hAnsi="Tahoma" w:cs="Tahoma"/>
          <w:sz w:val="20"/>
          <w:szCs w:val="20"/>
        </w:rPr>
        <w:br/>
      </w:r>
      <w:r w:rsidRPr="00921A29">
        <w:rPr>
          <w:rFonts w:ascii="Tahoma" w:hAnsi="Tahoma" w:cs="Tahoma"/>
          <w:sz w:val="20"/>
          <w:szCs w:val="20"/>
        </w:rPr>
        <w:t xml:space="preserve">z ustawą z dnia 20 lipca 2017 r. Prawo wodne wraz z wnioskiem – </w:t>
      </w:r>
      <w:r w:rsidRPr="00921A29">
        <w:rPr>
          <w:rFonts w:ascii="Tahoma" w:hAnsi="Tahoma" w:cs="Tahoma"/>
          <w:b/>
          <w:bCs/>
          <w:sz w:val="20"/>
          <w:szCs w:val="20"/>
        </w:rPr>
        <w:t>do 6 miesięcy od dnia podpisania umowy,</w:t>
      </w:r>
      <w:r w:rsidRPr="00921A29">
        <w:rPr>
          <w:rFonts w:ascii="Tahoma" w:hAnsi="Tahoma" w:cs="Tahoma"/>
          <w:sz w:val="20"/>
          <w:szCs w:val="20"/>
        </w:rPr>
        <w:t xml:space="preserve"> co zostanie potwierdzone protokołem zdawczo – odbiorczym;</w:t>
      </w:r>
    </w:p>
    <w:p w14:paraId="17A2EE7E" w14:textId="4B69BFDB" w:rsidR="00BF554A" w:rsidRPr="00921A29" w:rsidRDefault="00BF554A" w:rsidP="00BF554A">
      <w:pPr>
        <w:tabs>
          <w:tab w:val="left" w:pos="426"/>
        </w:tabs>
        <w:spacing w:line="280" w:lineRule="atLeast"/>
        <w:ind w:left="425" w:firstLine="1"/>
        <w:jc w:val="both"/>
        <w:rPr>
          <w:rFonts w:ascii="Tahoma" w:hAnsi="Tahoma" w:cs="Tahoma"/>
          <w:sz w:val="20"/>
          <w:szCs w:val="20"/>
        </w:rPr>
      </w:pPr>
      <w:r w:rsidRPr="00921A29">
        <w:rPr>
          <w:rFonts w:ascii="Tahoma" w:hAnsi="Tahoma" w:cs="Tahoma"/>
          <w:sz w:val="20"/>
          <w:szCs w:val="20"/>
        </w:rPr>
        <w:t>3)</w:t>
      </w:r>
      <w:r w:rsidRPr="00921A29">
        <w:rPr>
          <w:rFonts w:ascii="Tahoma" w:hAnsi="Tahoma" w:cs="Tahoma"/>
          <w:sz w:val="20"/>
          <w:szCs w:val="20"/>
        </w:rPr>
        <w:tab/>
        <w:t xml:space="preserve">Opracowany projekt z kompletem wszystkich niezbędnych dokumentów - </w:t>
      </w:r>
      <w:r w:rsidRPr="00921A29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921A29" w:rsidRPr="00921A29">
        <w:rPr>
          <w:rFonts w:ascii="Tahoma" w:hAnsi="Tahoma" w:cs="Tahoma"/>
          <w:b/>
          <w:bCs/>
          <w:sz w:val="20"/>
          <w:szCs w:val="20"/>
        </w:rPr>
        <w:t>12</w:t>
      </w:r>
      <w:r w:rsidRPr="00921A29">
        <w:rPr>
          <w:rFonts w:ascii="Tahoma" w:hAnsi="Tahoma" w:cs="Tahoma"/>
          <w:b/>
          <w:bCs/>
          <w:sz w:val="20"/>
          <w:szCs w:val="20"/>
        </w:rPr>
        <w:t xml:space="preserve"> miesięcy od dnia podpisania umowy,</w:t>
      </w:r>
      <w:r w:rsidRPr="00921A29">
        <w:rPr>
          <w:rFonts w:ascii="Tahoma" w:hAnsi="Tahoma" w:cs="Tahoma"/>
          <w:sz w:val="20"/>
          <w:szCs w:val="20"/>
        </w:rPr>
        <w:t xml:space="preserve"> co zostanie potwierdzone protokołem zdawczo – odbiorczym.</w:t>
      </w:r>
    </w:p>
    <w:p w14:paraId="014500A8" w14:textId="49FCA27E" w:rsidR="0070772F" w:rsidRPr="0070772F" w:rsidRDefault="0070772F" w:rsidP="006716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bCs/>
          <w:sz w:val="20"/>
          <w:szCs w:val="20"/>
        </w:rPr>
      </w:pPr>
      <w:r w:rsidRPr="0070772F">
        <w:rPr>
          <w:rFonts w:ascii="Tahoma" w:hAnsi="Tahoma" w:cs="Tahoma"/>
          <w:bCs/>
          <w:sz w:val="20"/>
          <w:szCs w:val="20"/>
        </w:rPr>
        <w:t>2.</w:t>
      </w:r>
      <w:r w:rsidRPr="0070772F">
        <w:rPr>
          <w:rFonts w:ascii="Tahoma" w:hAnsi="Tahoma" w:cs="Tahoma"/>
          <w:bCs/>
          <w:sz w:val="20"/>
          <w:szCs w:val="20"/>
        </w:rPr>
        <w:tab/>
        <w:t xml:space="preserve">Wykonawca dostarczy przedmiot zamówienia do siedziby Zamawiającego. Zamawiający zastrzega sobie termin 4 dni roboczych na dokonanie sprawdzenia, oceny poprawności i zgodności złożonego opracowania z opisem przedmiotu zamówienia i wymaganiami Umowy. Po sprawdzeniu podpisany zostanie protokół odbioru końcowego. Jeżeli Zamawiający stwierdzi wady wówczas zostaną zastosowane postanowienia § </w:t>
      </w:r>
      <w:r w:rsidR="00E23785">
        <w:rPr>
          <w:rFonts w:ascii="Tahoma" w:hAnsi="Tahoma" w:cs="Tahoma"/>
          <w:bCs/>
          <w:sz w:val="20"/>
          <w:szCs w:val="20"/>
        </w:rPr>
        <w:t>9</w:t>
      </w:r>
      <w:r w:rsidRPr="0070772F">
        <w:rPr>
          <w:rFonts w:ascii="Tahoma" w:hAnsi="Tahoma" w:cs="Tahoma"/>
          <w:bCs/>
          <w:sz w:val="20"/>
          <w:szCs w:val="20"/>
        </w:rPr>
        <w:t>.</w:t>
      </w:r>
    </w:p>
    <w:p w14:paraId="2A13C7ED" w14:textId="77777777" w:rsidR="00D67BE7" w:rsidRDefault="00D67BE7" w:rsidP="00671623">
      <w:pPr>
        <w:widowControl w:val="0"/>
        <w:tabs>
          <w:tab w:val="right" w:leader="dot" w:pos="921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F36E560" w14:textId="78D1F793" w:rsidR="0070772F" w:rsidRPr="0070772F" w:rsidRDefault="0070772F" w:rsidP="00671623">
      <w:pPr>
        <w:widowControl w:val="0"/>
        <w:tabs>
          <w:tab w:val="right" w:leader="dot" w:pos="921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color w:val="000000"/>
          <w:sz w:val="20"/>
          <w:szCs w:val="20"/>
        </w:rPr>
        <w:t>§ 5</w:t>
      </w:r>
    </w:p>
    <w:p w14:paraId="080A847F" w14:textId="77777777" w:rsidR="0070772F" w:rsidRPr="0070772F" w:rsidRDefault="0070772F" w:rsidP="00671623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1.</w:t>
      </w:r>
      <w:r w:rsidRPr="0070772F">
        <w:rPr>
          <w:rFonts w:ascii="Tahoma" w:hAnsi="Tahoma" w:cs="Tahoma"/>
          <w:color w:val="000000"/>
          <w:sz w:val="20"/>
          <w:szCs w:val="20"/>
        </w:rPr>
        <w:tab/>
        <w:t xml:space="preserve">Łączne szacunkowe wynagrodzenie Wykonawcy z tytułu realizacji przedmiotu Umowy wynosi: </w:t>
      </w:r>
    </w:p>
    <w:p w14:paraId="1689BB4E" w14:textId="15F5E6E5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left="425" w:firstLine="1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kwota netto: ………</w:t>
      </w:r>
      <w:r w:rsidR="00F57689">
        <w:rPr>
          <w:rFonts w:ascii="Tahoma" w:hAnsi="Tahoma" w:cs="Tahoma"/>
          <w:color w:val="000000"/>
          <w:sz w:val="20"/>
          <w:szCs w:val="20"/>
        </w:rPr>
        <w:t>…………..</w:t>
      </w:r>
      <w:r w:rsidRPr="0070772F">
        <w:rPr>
          <w:rFonts w:ascii="Tahoma" w:hAnsi="Tahoma" w:cs="Tahoma"/>
          <w:color w:val="000000"/>
          <w:sz w:val="20"/>
          <w:szCs w:val="20"/>
        </w:rPr>
        <w:t xml:space="preserve"> zł (słownie: ……………………………….……….…………………..……………………)</w:t>
      </w:r>
      <w:r w:rsidRPr="0070772F">
        <w:rPr>
          <w:rFonts w:ascii="Tahoma" w:hAnsi="Tahoma" w:cs="Tahoma"/>
          <w:color w:val="000000"/>
          <w:sz w:val="20"/>
          <w:szCs w:val="20"/>
        </w:rPr>
        <w:t> </w:t>
      </w:r>
    </w:p>
    <w:p w14:paraId="3CE35788" w14:textId="04A7F61B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left="425" w:firstLine="1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VAT …</w:t>
      </w:r>
      <w:r w:rsidR="004560E1">
        <w:rPr>
          <w:rFonts w:ascii="Tahoma" w:hAnsi="Tahoma" w:cs="Tahoma"/>
          <w:color w:val="000000"/>
          <w:sz w:val="20"/>
          <w:szCs w:val="20"/>
        </w:rPr>
        <w:t>..</w:t>
      </w:r>
      <w:r w:rsidRPr="0070772F">
        <w:rPr>
          <w:rFonts w:ascii="Tahoma" w:hAnsi="Tahoma" w:cs="Tahoma"/>
          <w:color w:val="000000"/>
          <w:sz w:val="20"/>
          <w:szCs w:val="20"/>
        </w:rPr>
        <w:t>% kwota: …………... zł (słownie: ………………………………………………………..………………..………)</w:t>
      </w:r>
    </w:p>
    <w:p w14:paraId="78A1DF15" w14:textId="77777777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left="425" w:firstLine="1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 xml:space="preserve">Kwota brutto: </w:t>
      </w:r>
      <w:r w:rsidRPr="0070772F">
        <w:rPr>
          <w:rFonts w:ascii="Tahoma" w:hAnsi="Tahoma" w:cs="Tahoma"/>
          <w:b/>
          <w:color w:val="000000"/>
          <w:sz w:val="20"/>
          <w:szCs w:val="20"/>
        </w:rPr>
        <w:t>……..………. zł</w:t>
      </w:r>
      <w:r w:rsidRPr="0070772F">
        <w:rPr>
          <w:rFonts w:ascii="Tahoma" w:hAnsi="Tahoma" w:cs="Tahoma"/>
          <w:color w:val="000000"/>
          <w:sz w:val="20"/>
          <w:szCs w:val="20"/>
        </w:rPr>
        <w:t xml:space="preserve"> (słownie: ……………………..…………………………..………………………………).</w:t>
      </w:r>
    </w:p>
    <w:p w14:paraId="74F8314C" w14:textId="77777777" w:rsidR="0070772F" w:rsidRPr="0070772F" w:rsidRDefault="0070772F" w:rsidP="00BF554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7088166F" w14:textId="77777777" w:rsidR="0070772F" w:rsidRPr="0070772F" w:rsidRDefault="0070772F" w:rsidP="00BF554A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2FD19AD5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 xml:space="preserve">Wykonawca oświadcza, że wyraża zgodę na dokonywanie przez Zamawiającego płatności w systemie podzielonej płatności. </w:t>
      </w:r>
    </w:p>
    <w:p w14:paraId="172DB69F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Wykonawca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4FC3B20D" w14:textId="3C7720F0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 xml:space="preserve">Zamawiający przewiduje płatności częściowe za wykonanie poz. 1, 2, 3 z formularza cenowego </w:t>
      </w:r>
      <w:r w:rsidR="0072473E">
        <w:rPr>
          <w:rFonts w:ascii="Tahoma" w:hAnsi="Tahoma" w:cs="Tahoma"/>
          <w:color w:val="000000"/>
          <w:sz w:val="20"/>
          <w:szCs w:val="20"/>
        </w:rPr>
        <w:br/>
      </w:r>
      <w:r w:rsidRPr="0070772F">
        <w:rPr>
          <w:rFonts w:ascii="Tahoma" w:hAnsi="Tahoma" w:cs="Tahoma"/>
          <w:color w:val="000000"/>
          <w:sz w:val="20"/>
          <w:szCs w:val="20"/>
        </w:rPr>
        <w:t xml:space="preserve">oraz końcową (poz. </w:t>
      </w:r>
      <w:r w:rsidR="008C6FD7">
        <w:rPr>
          <w:rFonts w:ascii="Tahoma" w:hAnsi="Tahoma" w:cs="Tahoma"/>
          <w:color w:val="000000"/>
          <w:sz w:val="20"/>
          <w:szCs w:val="20"/>
        </w:rPr>
        <w:t>4</w:t>
      </w:r>
      <w:r w:rsidRPr="0070772F">
        <w:rPr>
          <w:rFonts w:ascii="Tahoma" w:hAnsi="Tahoma" w:cs="Tahoma"/>
          <w:color w:val="000000"/>
          <w:sz w:val="20"/>
          <w:szCs w:val="20"/>
        </w:rPr>
        <w:t xml:space="preserve">) za zrealizowanie całości zamówienia </w:t>
      </w:r>
      <w:r w:rsidRPr="0070772F">
        <w:rPr>
          <w:rFonts w:ascii="Tahoma" w:hAnsi="Tahoma" w:cs="Tahoma"/>
          <w:sz w:val="20"/>
          <w:szCs w:val="20"/>
        </w:rPr>
        <w:t>(formularz cenowy – załącznik Nr 2</w:t>
      </w:r>
      <w:r w:rsidR="00E23785">
        <w:rPr>
          <w:rFonts w:ascii="Tahoma" w:hAnsi="Tahoma" w:cs="Tahoma"/>
          <w:sz w:val="20"/>
          <w:szCs w:val="20"/>
        </w:rPr>
        <w:t xml:space="preserve"> do umowy</w:t>
      </w:r>
      <w:r w:rsidRPr="0070772F">
        <w:rPr>
          <w:rFonts w:ascii="Tahoma" w:hAnsi="Tahoma" w:cs="Tahoma"/>
          <w:sz w:val="20"/>
          <w:szCs w:val="20"/>
        </w:rPr>
        <w:t>).</w:t>
      </w:r>
    </w:p>
    <w:p w14:paraId="219270B8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Podstawą do wystawienia przez Wykonawcę częściowej faktury będzie podpisany przez Strony protokół odbioru częściowego przedmiotu Umowy potwierdzający zrealizowanie kompletnego elementu dokumentacji z formularza cenowego. Faktury częściowe nie mogą przekroczyć 50% wartości całego zadania.</w:t>
      </w:r>
    </w:p>
    <w:p w14:paraId="09FB0E13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Podstawą do wystawienia przez Wykonawcę faktury końcowej będzie podpisany przez Strony protokół odbioru końcowego przedmiotu Umowy potwierdzający zrealizowanie całości zamówienia.</w:t>
      </w:r>
    </w:p>
    <w:p w14:paraId="7F57B076" w14:textId="1DC42D79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lastRenderedPageBreak/>
        <w:t>Wynagrodzenie płatne będzie przelewem na wskazany rachunek bankowy Wykonawcy ……………………………</w:t>
      </w:r>
      <w:r w:rsidR="00E23785">
        <w:rPr>
          <w:rFonts w:ascii="Tahoma" w:hAnsi="Tahoma" w:cs="Tahoma"/>
          <w:sz w:val="20"/>
          <w:szCs w:val="20"/>
        </w:rPr>
        <w:t>………………</w:t>
      </w:r>
      <w:r w:rsidRPr="0070772F">
        <w:rPr>
          <w:rFonts w:ascii="Tahoma" w:hAnsi="Tahoma" w:cs="Tahoma"/>
          <w:sz w:val="20"/>
          <w:szCs w:val="20"/>
        </w:rPr>
        <w:t>……………………. w ciągu 14 dni od dnia otrzymania prawidłowo wystawionej faktury VAT.</w:t>
      </w:r>
    </w:p>
    <w:p w14:paraId="62199C98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0" w:firstLine="0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0B996BA2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0" w:firstLine="0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  <w:u w:val="single"/>
        </w:rPr>
        <w:t>Dane identyfikacyjne do wystawiania faktury :</w:t>
      </w:r>
    </w:p>
    <w:p w14:paraId="17C2D55C" w14:textId="77777777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left="426" w:right="57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b/>
          <w:sz w:val="20"/>
          <w:szCs w:val="20"/>
        </w:rPr>
        <w:t>Nabywca:</w:t>
      </w:r>
      <w:r w:rsidRPr="0070772F">
        <w:rPr>
          <w:rFonts w:ascii="Tahoma" w:hAnsi="Tahoma" w:cs="Tahoma"/>
          <w:sz w:val="20"/>
          <w:szCs w:val="20"/>
        </w:rPr>
        <w:t xml:space="preserve">  Powiat Bielski, ul. Mickiewicza 46, 17-100 Bielsk Podlaski, NIP 543-20-12-248</w:t>
      </w:r>
    </w:p>
    <w:p w14:paraId="287FE40B" w14:textId="77777777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left="426" w:right="57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b/>
          <w:sz w:val="20"/>
          <w:szCs w:val="20"/>
        </w:rPr>
        <w:t>Odbiorca:</w:t>
      </w:r>
      <w:r w:rsidRPr="0070772F">
        <w:rPr>
          <w:rFonts w:ascii="Tahoma" w:hAnsi="Tahoma" w:cs="Tahoma"/>
          <w:sz w:val="20"/>
          <w:szCs w:val="20"/>
        </w:rPr>
        <w:t xml:space="preserve">  Powiatowy Zarząd Dróg w Bielsku Podlaskim, ul. Widowska 1, 17-100 Bielsk Podlaski.</w:t>
      </w:r>
    </w:p>
    <w:p w14:paraId="4D5C479F" w14:textId="77777777" w:rsidR="0070772F" w:rsidRPr="0070772F" w:rsidRDefault="0070772F" w:rsidP="0067162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80" w:lineRule="atLeast"/>
        <w:ind w:left="0" w:firstLine="0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Fakturę należy kierować na adres Odbiorcy.</w:t>
      </w:r>
    </w:p>
    <w:p w14:paraId="4436E58D" w14:textId="77777777" w:rsidR="00D67BE7" w:rsidRDefault="00D67BE7" w:rsidP="006716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347F7E" w14:textId="53E99CF2" w:rsidR="0070772F" w:rsidRPr="0070772F" w:rsidRDefault="0070772F" w:rsidP="006716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6</w:t>
      </w:r>
    </w:p>
    <w:p w14:paraId="1E8D1266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W sprawach związanych z realizacją niniejszej umowy Zamawiającego reprezentować będzie: </w:t>
      </w:r>
    </w:p>
    <w:p w14:paraId="25079B70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................................................... (dane osoby)</w:t>
      </w:r>
    </w:p>
    <w:p w14:paraId="2FE2DCFF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................................................... </w:t>
      </w:r>
    </w:p>
    <w:p w14:paraId="2D44FD27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................................................... </w:t>
      </w:r>
    </w:p>
    <w:p w14:paraId="4AB084D4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>Wykonawcę reprezentować będzie:</w:t>
      </w:r>
    </w:p>
    <w:p w14:paraId="70E493AD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>-</w:t>
      </w: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ab/>
        <w:t>................................................... (dane osoby)</w:t>
      </w:r>
    </w:p>
    <w:p w14:paraId="0C024BD0" w14:textId="77777777" w:rsidR="00E23785" w:rsidRPr="0070772F" w:rsidRDefault="00E23785" w:rsidP="00671623">
      <w:pPr>
        <w:pStyle w:val="zalbold-centr"/>
        <w:spacing w:before="0" w:after="0"/>
        <w:jc w:val="left"/>
        <w:rPr>
          <w:rFonts w:ascii="Tahoma" w:hAnsi="Tahoma" w:cs="Tahoma"/>
          <w:b w:val="0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telefon do kontaktu: ................................................... </w:t>
      </w:r>
    </w:p>
    <w:p w14:paraId="4F2316B2" w14:textId="77777777" w:rsidR="00E23785" w:rsidRPr="0070772F" w:rsidRDefault="00E23785" w:rsidP="00671623">
      <w:pPr>
        <w:pStyle w:val="zalbold-centr"/>
        <w:spacing w:before="0" w:after="0"/>
        <w:jc w:val="left"/>
        <w:rPr>
          <w:rStyle w:val="B"/>
          <w:rFonts w:ascii="Tahoma" w:hAnsi="Tahoma" w:cs="Tahoma"/>
          <w:bCs w:val="0"/>
          <w:color w:val="auto"/>
          <w:sz w:val="20"/>
          <w:szCs w:val="20"/>
        </w:rPr>
      </w:pPr>
      <w:r w:rsidRPr="0070772F">
        <w:rPr>
          <w:rFonts w:ascii="Tahoma" w:hAnsi="Tahoma" w:cs="Tahoma"/>
          <w:b w:val="0"/>
          <w:bCs w:val="0"/>
          <w:color w:val="auto"/>
          <w:sz w:val="20"/>
          <w:szCs w:val="20"/>
        </w:rPr>
        <w:t xml:space="preserve">e-mail: ................................................... </w:t>
      </w:r>
    </w:p>
    <w:p w14:paraId="73D6E7D8" w14:textId="77777777" w:rsidR="00D67BE7" w:rsidRDefault="00D67BE7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1BE2061" w14:textId="091132CF" w:rsidR="0070772F" w:rsidRPr="0070772F" w:rsidRDefault="0070772F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7</w:t>
      </w:r>
    </w:p>
    <w:p w14:paraId="75ECD5F8" w14:textId="77777777" w:rsidR="0070772F" w:rsidRPr="0070772F" w:rsidRDefault="0070772F" w:rsidP="00671623">
      <w:pPr>
        <w:widowControl w:val="0"/>
        <w:tabs>
          <w:tab w:val="left" w:pos="425"/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1.</w:t>
      </w:r>
      <w:r w:rsidRPr="0070772F">
        <w:rPr>
          <w:rFonts w:ascii="Tahoma" w:hAnsi="Tahoma" w:cs="Tahoma"/>
          <w:sz w:val="20"/>
          <w:szCs w:val="20"/>
        </w:rPr>
        <w:tab/>
        <w:t xml:space="preserve">Wykonawca zapłaci Zamawiającemu kary umowne: </w:t>
      </w:r>
    </w:p>
    <w:p w14:paraId="19D975CC" w14:textId="5CEB4B2A" w:rsidR="0070772F" w:rsidRPr="0070772F" w:rsidRDefault="0070772F" w:rsidP="00671623">
      <w:pPr>
        <w:widowControl w:val="0"/>
        <w:tabs>
          <w:tab w:val="left" w:pos="425"/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1)</w:t>
      </w:r>
      <w:r w:rsidRPr="0070772F">
        <w:rPr>
          <w:rFonts w:ascii="Tahoma" w:hAnsi="Tahoma" w:cs="Tahoma"/>
          <w:sz w:val="20"/>
          <w:szCs w:val="20"/>
        </w:rPr>
        <w:tab/>
        <w:t xml:space="preserve">w przypadku odstąpienia od umowy przez którąkolwiek ze Stron z przyczyn dotyczących Wykonawcy - w wysokości </w:t>
      </w:r>
      <w:r w:rsidR="00F57689">
        <w:rPr>
          <w:rFonts w:ascii="Tahoma" w:hAnsi="Tahoma" w:cs="Tahoma"/>
          <w:sz w:val="20"/>
          <w:szCs w:val="20"/>
        </w:rPr>
        <w:t>1</w:t>
      </w:r>
      <w:r w:rsidRPr="0070772F">
        <w:rPr>
          <w:rFonts w:ascii="Tahoma" w:hAnsi="Tahoma" w:cs="Tahoma"/>
          <w:sz w:val="20"/>
          <w:szCs w:val="20"/>
        </w:rPr>
        <w:t xml:space="preserve">0% wynagrodzenia umownego </w:t>
      </w:r>
      <w:r w:rsidR="00671623">
        <w:rPr>
          <w:rFonts w:ascii="Tahoma" w:hAnsi="Tahoma" w:cs="Tahoma"/>
          <w:sz w:val="20"/>
          <w:szCs w:val="20"/>
        </w:rPr>
        <w:t>netto</w:t>
      </w:r>
      <w:r w:rsidRPr="0070772F">
        <w:rPr>
          <w:rFonts w:ascii="Tahoma" w:hAnsi="Tahoma" w:cs="Tahoma"/>
          <w:sz w:val="20"/>
          <w:szCs w:val="20"/>
        </w:rPr>
        <w:t>, o którym mowa w §</w:t>
      </w:r>
      <w:r w:rsidR="00080BD4">
        <w:rPr>
          <w:rFonts w:ascii="Tahoma" w:hAnsi="Tahoma" w:cs="Tahoma"/>
          <w:sz w:val="20"/>
          <w:szCs w:val="20"/>
        </w:rPr>
        <w:t xml:space="preserve"> </w:t>
      </w:r>
      <w:r w:rsidRPr="0070772F">
        <w:rPr>
          <w:rFonts w:ascii="Tahoma" w:hAnsi="Tahoma" w:cs="Tahoma"/>
          <w:sz w:val="20"/>
          <w:szCs w:val="20"/>
        </w:rPr>
        <w:t xml:space="preserve">5 ust. 1 umowy; </w:t>
      </w:r>
    </w:p>
    <w:p w14:paraId="4688D07A" w14:textId="77777777" w:rsidR="0070772F" w:rsidRPr="0070772F" w:rsidRDefault="0070772F" w:rsidP="00671623">
      <w:pPr>
        <w:widowControl w:val="0"/>
        <w:tabs>
          <w:tab w:val="left" w:pos="425"/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2)</w:t>
      </w:r>
      <w:r w:rsidRPr="0070772F">
        <w:rPr>
          <w:rFonts w:ascii="Tahoma" w:hAnsi="Tahoma" w:cs="Tahoma"/>
          <w:sz w:val="20"/>
          <w:szCs w:val="20"/>
        </w:rPr>
        <w:tab/>
        <w:t>w</w:t>
      </w:r>
      <w:r w:rsidRPr="0070772F">
        <w:rPr>
          <w:rFonts w:ascii="Tahoma" w:hAnsi="Tahoma" w:cs="Tahoma"/>
          <w:color w:val="000000"/>
          <w:sz w:val="20"/>
          <w:szCs w:val="20"/>
        </w:rPr>
        <w:t xml:space="preserve"> przypadku niedotrzymania poszczególnych terminów wykonania przedmiotu Umowy, o których mowa w § 4 ust. 1, bądź zwłoki w usunięciu wad dokumentacji projektowej, Wykonawca zapłaci Zamawiającemu karę umowną w wysokości:</w:t>
      </w:r>
    </w:p>
    <w:p w14:paraId="09B2A919" w14:textId="7BEC555F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firstLine="720"/>
        <w:jc w:val="both"/>
        <w:textAlignment w:val="center"/>
        <w:rPr>
          <w:rFonts w:ascii="Tahoma" w:hAnsi="Tahoma" w:cs="Tahoma"/>
          <w:sz w:val="20"/>
          <w:szCs w:val="20"/>
          <w:lang w:eastAsia="x-none"/>
        </w:rPr>
      </w:pPr>
      <w:r w:rsidRPr="0070772F">
        <w:rPr>
          <w:rFonts w:ascii="Tahoma" w:hAnsi="Tahoma" w:cs="Tahoma"/>
          <w:sz w:val="20"/>
          <w:szCs w:val="20"/>
          <w:lang w:eastAsia="x-none"/>
        </w:rPr>
        <w:t xml:space="preserve">a) </w:t>
      </w:r>
      <w:r w:rsidR="00671623">
        <w:rPr>
          <w:rFonts w:ascii="Tahoma" w:hAnsi="Tahoma" w:cs="Tahoma"/>
          <w:sz w:val="20"/>
          <w:szCs w:val="20"/>
          <w:lang w:eastAsia="x-none"/>
        </w:rPr>
        <w:t>10</w:t>
      </w:r>
      <w:r w:rsidRPr="0070772F">
        <w:rPr>
          <w:rFonts w:ascii="Tahoma" w:hAnsi="Tahoma" w:cs="Tahoma"/>
          <w:sz w:val="20"/>
          <w:szCs w:val="20"/>
          <w:lang w:eastAsia="x-none"/>
        </w:rPr>
        <w:t>0,00 zł</w:t>
      </w:r>
      <w:r w:rsidRPr="0070772F">
        <w:rPr>
          <w:rFonts w:ascii="Tahoma" w:hAnsi="Tahoma" w:cs="Tahoma"/>
          <w:sz w:val="20"/>
          <w:szCs w:val="20"/>
          <w:lang w:val="x-none" w:eastAsia="x-none"/>
        </w:rPr>
        <w:t xml:space="preserve"> </w:t>
      </w:r>
      <w:r w:rsidRPr="0070772F">
        <w:rPr>
          <w:rFonts w:ascii="Tahoma" w:hAnsi="Tahoma" w:cs="Tahoma"/>
          <w:sz w:val="20"/>
          <w:szCs w:val="20"/>
          <w:lang w:eastAsia="x-none"/>
        </w:rPr>
        <w:t>brutto - od 1 do 10 dnia - za każdy dzień opóźnienia</w:t>
      </w:r>
    </w:p>
    <w:p w14:paraId="260DD037" w14:textId="31C078AC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ind w:firstLine="720"/>
        <w:jc w:val="both"/>
        <w:textAlignment w:val="center"/>
        <w:rPr>
          <w:rFonts w:ascii="Tahoma" w:hAnsi="Tahoma" w:cs="Tahoma"/>
          <w:sz w:val="20"/>
          <w:szCs w:val="20"/>
          <w:lang w:val="x-none" w:eastAsia="x-none"/>
        </w:rPr>
      </w:pPr>
      <w:r w:rsidRPr="0070772F">
        <w:rPr>
          <w:rFonts w:ascii="Tahoma" w:hAnsi="Tahoma" w:cs="Tahoma"/>
          <w:sz w:val="20"/>
          <w:szCs w:val="20"/>
          <w:lang w:eastAsia="x-none"/>
        </w:rPr>
        <w:t xml:space="preserve">b) </w:t>
      </w:r>
      <w:r w:rsidR="00671623">
        <w:rPr>
          <w:rFonts w:ascii="Tahoma" w:hAnsi="Tahoma" w:cs="Tahoma"/>
          <w:sz w:val="20"/>
          <w:szCs w:val="20"/>
          <w:lang w:eastAsia="x-none"/>
        </w:rPr>
        <w:t>2</w:t>
      </w:r>
      <w:r w:rsidRPr="0070772F">
        <w:rPr>
          <w:rFonts w:ascii="Tahoma" w:hAnsi="Tahoma" w:cs="Tahoma"/>
          <w:sz w:val="20"/>
          <w:szCs w:val="20"/>
          <w:lang w:val="x-none" w:eastAsia="x-none"/>
        </w:rPr>
        <w:t>00</w:t>
      </w:r>
      <w:r w:rsidRPr="0070772F">
        <w:rPr>
          <w:rFonts w:ascii="Tahoma" w:hAnsi="Tahoma" w:cs="Tahoma"/>
          <w:sz w:val="20"/>
          <w:szCs w:val="20"/>
          <w:lang w:eastAsia="x-none"/>
        </w:rPr>
        <w:t>,00</w:t>
      </w:r>
      <w:r w:rsidRPr="0070772F">
        <w:rPr>
          <w:rFonts w:ascii="Tahoma" w:hAnsi="Tahoma" w:cs="Tahoma"/>
          <w:sz w:val="20"/>
          <w:szCs w:val="20"/>
          <w:lang w:val="x-none" w:eastAsia="x-none"/>
        </w:rPr>
        <w:t xml:space="preserve"> zł brutto </w:t>
      </w:r>
      <w:r w:rsidRPr="0070772F">
        <w:rPr>
          <w:rFonts w:ascii="Tahoma" w:hAnsi="Tahoma" w:cs="Tahoma"/>
          <w:sz w:val="20"/>
          <w:szCs w:val="20"/>
          <w:lang w:eastAsia="x-none"/>
        </w:rPr>
        <w:t xml:space="preserve">- powyżej 10-go dnia - </w:t>
      </w:r>
      <w:r w:rsidRPr="0070772F">
        <w:rPr>
          <w:rFonts w:ascii="Tahoma" w:hAnsi="Tahoma" w:cs="Tahoma"/>
          <w:sz w:val="20"/>
          <w:szCs w:val="20"/>
          <w:lang w:val="x-none" w:eastAsia="x-none"/>
        </w:rPr>
        <w:t xml:space="preserve">za każdy dzień opóźnienia. </w:t>
      </w:r>
    </w:p>
    <w:p w14:paraId="7AF9A74B" w14:textId="15070812" w:rsidR="0070772F" w:rsidRPr="0070772F" w:rsidRDefault="0070772F" w:rsidP="00671623">
      <w:pPr>
        <w:widowControl w:val="0"/>
        <w:tabs>
          <w:tab w:val="left" w:pos="425"/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2.</w:t>
      </w:r>
      <w:r w:rsidRPr="0070772F">
        <w:rPr>
          <w:rFonts w:ascii="Tahoma" w:hAnsi="Tahoma" w:cs="Tahoma"/>
          <w:sz w:val="20"/>
          <w:szCs w:val="20"/>
        </w:rPr>
        <w:tab/>
        <w:t xml:space="preserve">Łączna maksymalna wysokość kar umownych, których mogą dochodzić strony wynosi </w:t>
      </w:r>
      <w:r w:rsidR="006B02C7">
        <w:rPr>
          <w:rFonts w:ascii="Tahoma" w:hAnsi="Tahoma" w:cs="Tahoma"/>
          <w:sz w:val="20"/>
          <w:szCs w:val="20"/>
        </w:rPr>
        <w:t>2</w:t>
      </w:r>
      <w:r w:rsidRPr="0070772F">
        <w:rPr>
          <w:rFonts w:ascii="Tahoma" w:hAnsi="Tahoma" w:cs="Tahoma"/>
          <w:sz w:val="20"/>
          <w:szCs w:val="20"/>
        </w:rPr>
        <w:t xml:space="preserve">0% wynagrodzenia umownego </w:t>
      </w:r>
      <w:r w:rsidR="006B02C7">
        <w:rPr>
          <w:rFonts w:ascii="Tahoma" w:hAnsi="Tahoma" w:cs="Tahoma"/>
          <w:sz w:val="20"/>
          <w:szCs w:val="20"/>
        </w:rPr>
        <w:t>ne</w:t>
      </w:r>
      <w:r w:rsidRPr="0070772F">
        <w:rPr>
          <w:rFonts w:ascii="Tahoma" w:hAnsi="Tahoma" w:cs="Tahoma"/>
          <w:sz w:val="20"/>
          <w:szCs w:val="20"/>
        </w:rPr>
        <w:t>tto, o którym mowa w §</w:t>
      </w:r>
      <w:r w:rsidR="00080BD4">
        <w:rPr>
          <w:rFonts w:ascii="Tahoma" w:hAnsi="Tahoma" w:cs="Tahoma"/>
          <w:sz w:val="20"/>
          <w:szCs w:val="20"/>
        </w:rPr>
        <w:t xml:space="preserve"> </w:t>
      </w:r>
      <w:r w:rsidRPr="0070772F">
        <w:rPr>
          <w:rFonts w:ascii="Tahoma" w:hAnsi="Tahoma" w:cs="Tahoma"/>
          <w:sz w:val="20"/>
          <w:szCs w:val="20"/>
        </w:rPr>
        <w:t>5 ust. 1 umowy.</w:t>
      </w:r>
    </w:p>
    <w:p w14:paraId="5693D5DD" w14:textId="77777777" w:rsidR="0070772F" w:rsidRPr="0070772F" w:rsidRDefault="0070772F" w:rsidP="006716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3.</w:t>
      </w:r>
      <w:r w:rsidRPr="0070772F">
        <w:rPr>
          <w:rFonts w:ascii="Tahoma" w:hAnsi="Tahoma" w:cs="Tahoma"/>
          <w:color w:val="000000"/>
          <w:sz w:val="20"/>
          <w:szCs w:val="20"/>
        </w:rPr>
        <w:tab/>
        <w:t>Wykonawca upoważnia Zamawiającego do potrącenia kar umownych bezpośrednio z wynagrodzenia Wykonawcy.</w:t>
      </w:r>
    </w:p>
    <w:p w14:paraId="0080759A" w14:textId="77777777" w:rsidR="0070772F" w:rsidRPr="0070772F" w:rsidRDefault="0070772F" w:rsidP="006716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4.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Potrącenia, o których mowa w ust. 3, mogą być dokonywane z faktury po pisemnym powiadomieniu Wykonawcy.</w:t>
      </w:r>
    </w:p>
    <w:p w14:paraId="5B2C4127" w14:textId="77777777" w:rsidR="0070772F" w:rsidRPr="0070772F" w:rsidRDefault="0070772F" w:rsidP="006716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5.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sz w:val="20"/>
          <w:szCs w:val="20"/>
        </w:rPr>
        <w:t>W przypadku odstąpienia od Umowy przez Zamawiającego, Zamawiający pokryje koszt prac wykonanych do czasu odstąpienia. Zaawansowanie pracy do czasu odstąpienia od Umowy Strony określą protokolarnie.</w:t>
      </w:r>
    </w:p>
    <w:p w14:paraId="4BCC5574" w14:textId="77777777" w:rsidR="0070772F" w:rsidRPr="0070772F" w:rsidRDefault="0070772F" w:rsidP="00671623">
      <w:pPr>
        <w:widowControl w:val="0"/>
        <w:tabs>
          <w:tab w:val="left" w:pos="425"/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6.</w:t>
      </w:r>
      <w:r w:rsidRPr="0070772F">
        <w:rPr>
          <w:rFonts w:ascii="Tahoma" w:hAnsi="Tahoma" w:cs="Tahoma"/>
          <w:sz w:val="20"/>
          <w:szCs w:val="20"/>
        </w:rPr>
        <w:tab/>
        <w:t>Kary umowne powinny być zapłacone w terminie 14 dni od daty wystąpienia Strony z żądaniem zapłaty.</w:t>
      </w:r>
    </w:p>
    <w:p w14:paraId="1060B709" w14:textId="6C6A82A7" w:rsidR="00671623" w:rsidRDefault="0070772F" w:rsidP="006B02C7">
      <w:pPr>
        <w:widowControl w:val="0"/>
        <w:tabs>
          <w:tab w:val="left" w:pos="425"/>
          <w:tab w:val="right" w:leader="do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7.</w:t>
      </w:r>
      <w:r w:rsidRPr="0070772F">
        <w:rPr>
          <w:rFonts w:ascii="Tahoma" w:hAnsi="Tahoma" w:cs="Tahoma"/>
          <w:sz w:val="20"/>
          <w:szCs w:val="20"/>
        </w:rPr>
        <w:tab/>
        <w:t>Zapłata przez Wykonawcę kary umownej nie wyłącza prawa Zamawiającego do dochodzenia odszkodowania na zasadach ogólnych w przypadku, gdy poniesiona szkoda przekroczy wysokość kar umownych.</w:t>
      </w:r>
    </w:p>
    <w:p w14:paraId="27F3CA3D" w14:textId="77777777" w:rsidR="00D67BE7" w:rsidRDefault="00D67BE7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375940C" w14:textId="16892F99" w:rsidR="00E23785" w:rsidRPr="0070772F" w:rsidRDefault="00E23785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8</w:t>
      </w:r>
    </w:p>
    <w:p w14:paraId="202ED121" w14:textId="77777777" w:rsidR="00E23785" w:rsidRPr="0070772F" w:rsidRDefault="00E23785" w:rsidP="00671623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 w:rsidRPr="0070772F">
        <w:rPr>
          <w:rFonts w:ascii="Tahoma" w:hAnsi="Tahoma" w:cs="Tahoma"/>
          <w:color w:val="auto"/>
          <w:sz w:val="20"/>
          <w:szCs w:val="20"/>
        </w:rPr>
        <w:t>1.</w:t>
      </w:r>
      <w:r w:rsidRPr="0070772F">
        <w:rPr>
          <w:rFonts w:ascii="Tahoma" w:hAnsi="Tahoma" w:cs="Tahoma"/>
          <w:color w:val="auto"/>
          <w:sz w:val="20"/>
          <w:szCs w:val="20"/>
        </w:rPr>
        <w:tab/>
        <w:t>Zamawiający może odstąpić od umowy:</w:t>
      </w:r>
    </w:p>
    <w:p w14:paraId="3F199E14" w14:textId="77777777" w:rsidR="00E23785" w:rsidRPr="0070772F" w:rsidRDefault="00E23785" w:rsidP="00671623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1)</w:t>
      </w:r>
      <w:r w:rsidRPr="0070772F">
        <w:rPr>
          <w:rFonts w:ascii="Tahoma" w:hAnsi="Tahoma" w:cs="Tahoma"/>
          <w:sz w:val="20"/>
          <w:szCs w:val="20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54D2485B" w14:textId="77777777" w:rsidR="00E23785" w:rsidRPr="0070772F" w:rsidRDefault="00E23785" w:rsidP="00671623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2)</w:t>
      </w:r>
      <w:r w:rsidRPr="0070772F">
        <w:rPr>
          <w:rFonts w:ascii="Tahoma" w:hAnsi="Tahoma" w:cs="Tahoma"/>
          <w:sz w:val="20"/>
          <w:szCs w:val="20"/>
        </w:rPr>
        <w:tab/>
        <w:t>zostanie ogłoszona upadłość lub likwidacja Wykonawcy,</w:t>
      </w:r>
    </w:p>
    <w:p w14:paraId="222EC08C" w14:textId="77777777" w:rsidR="00E23785" w:rsidRPr="0070772F" w:rsidRDefault="00E23785" w:rsidP="00671623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3)</w:t>
      </w:r>
      <w:r w:rsidRPr="0070772F">
        <w:rPr>
          <w:rFonts w:ascii="Tahoma" w:hAnsi="Tahoma" w:cs="Tahoma"/>
          <w:sz w:val="20"/>
          <w:szCs w:val="20"/>
        </w:rPr>
        <w:tab/>
        <w:t>zostanie wydany nakaz zajęcia majątku Wykonawcy,</w:t>
      </w:r>
    </w:p>
    <w:p w14:paraId="769D8D81" w14:textId="1FB06908" w:rsidR="00E23785" w:rsidRPr="0070772F" w:rsidRDefault="00E23785" w:rsidP="00671623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4)</w:t>
      </w:r>
      <w:r w:rsidRPr="0070772F">
        <w:rPr>
          <w:rFonts w:ascii="Tahoma" w:hAnsi="Tahoma" w:cs="Tahoma"/>
          <w:sz w:val="20"/>
          <w:szCs w:val="20"/>
        </w:rPr>
        <w:tab/>
        <w:t xml:space="preserve">Wykonawca nie rozpoczął </w:t>
      </w:r>
      <w:r>
        <w:rPr>
          <w:rFonts w:ascii="Tahoma" w:hAnsi="Tahoma" w:cs="Tahoma"/>
          <w:sz w:val="20"/>
          <w:szCs w:val="20"/>
        </w:rPr>
        <w:t>prac</w:t>
      </w:r>
      <w:r w:rsidRPr="0070772F">
        <w:rPr>
          <w:rFonts w:ascii="Tahoma" w:hAnsi="Tahoma" w:cs="Tahoma"/>
          <w:sz w:val="20"/>
          <w:szCs w:val="20"/>
        </w:rPr>
        <w:t xml:space="preserve"> bez uzasadnionych przyczyn oraz nie kontynuuje ich, pomimo wezwania Zamawiającego złożonego na piśmie.</w:t>
      </w:r>
    </w:p>
    <w:p w14:paraId="647BBF10" w14:textId="2ABFFB29" w:rsidR="00E23785" w:rsidRPr="0070772F" w:rsidRDefault="00E23785" w:rsidP="00671623">
      <w:pPr>
        <w:tabs>
          <w:tab w:val="left" w:pos="425"/>
        </w:tabs>
        <w:spacing w:line="280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Pr="0070772F">
        <w:rPr>
          <w:rFonts w:ascii="Tahoma" w:hAnsi="Tahoma" w:cs="Tahoma"/>
          <w:sz w:val="20"/>
          <w:szCs w:val="20"/>
        </w:rPr>
        <w:t>.</w:t>
      </w:r>
      <w:r w:rsidRPr="0070772F">
        <w:rPr>
          <w:rFonts w:ascii="Tahoma" w:hAnsi="Tahoma" w:cs="Tahoma"/>
          <w:sz w:val="20"/>
          <w:szCs w:val="20"/>
        </w:rPr>
        <w:tab/>
        <w:t>Odstąpienie od umowy powinno nastąpić w formie pisemnej pod rygorem nieważności i powinno zawierać uzasadnienie oraz winno nastąpić w ciągu 14 dni od dnia wystąpienia którejkolwiek okoliczności przewidzianej niniejszą umową.</w:t>
      </w:r>
    </w:p>
    <w:p w14:paraId="7A5DA75E" w14:textId="50F46354" w:rsidR="00E23785" w:rsidRPr="0070772F" w:rsidRDefault="00E23785" w:rsidP="00671623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3</w:t>
      </w:r>
      <w:r w:rsidRPr="0070772F">
        <w:rPr>
          <w:rFonts w:ascii="Tahoma" w:hAnsi="Tahoma" w:cs="Tahoma"/>
          <w:color w:val="auto"/>
          <w:sz w:val="20"/>
          <w:szCs w:val="20"/>
        </w:rPr>
        <w:t>.</w:t>
      </w:r>
      <w:r w:rsidRPr="0070772F">
        <w:rPr>
          <w:rFonts w:ascii="Tahoma" w:hAnsi="Tahoma" w:cs="Tahoma"/>
          <w:color w:val="auto"/>
          <w:sz w:val="20"/>
          <w:szCs w:val="20"/>
        </w:rPr>
        <w:tab/>
        <w:t>Odstąpienie od umowy następuje w</w:t>
      </w:r>
      <w:r w:rsidRPr="0070772F">
        <w:rPr>
          <w:rStyle w:val="ND"/>
          <w:rFonts w:ascii="Tahoma" w:hAnsi="Tahoma" w:cs="Tahoma"/>
          <w:color w:val="auto"/>
          <w:sz w:val="20"/>
          <w:szCs w:val="20"/>
        </w:rPr>
        <w:t xml:space="preserve"> </w:t>
      </w:r>
      <w:r w:rsidRPr="0070772F">
        <w:rPr>
          <w:rFonts w:ascii="Tahoma" w:hAnsi="Tahoma" w:cs="Tahoma"/>
          <w:color w:val="auto"/>
          <w:sz w:val="20"/>
          <w:szCs w:val="20"/>
        </w:rPr>
        <w:t>części dotyczącej niewykonanego zakresu umowy.</w:t>
      </w:r>
    </w:p>
    <w:p w14:paraId="52D363A5" w14:textId="4F8D956C" w:rsidR="00E23785" w:rsidRPr="006B6DE3" w:rsidRDefault="00E23785" w:rsidP="00671623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4</w:t>
      </w:r>
      <w:r w:rsidRPr="0070772F">
        <w:rPr>
          <w:rFonts w:ascii="Tahoma" w:hAnsi="Tahoma" w:cs="Tahoma"/>
          <w:color w:val="auto"/>
          <w:sz w:val="20"/>
          <w:szCs w:val="20"/>
        </w:rPr>
        <w:t>.</w:t>
      </w:r>
      <w:r w:rsidRPr="0070772F">
        <w:rPr>
          <w:rFonts w:ascii="Tahoma" w:hAnsi="Tahoma" w:cs="Tahoma"/>
          <w:color w:val="auto"/>
          <w:sz w:val="20"/>
          <w:szCs w:val="20"/>
        </w:rPr>
        <w:tab/>
        <w:t xml:space="preserve">Wykonawca może żądać wyłącznie wynagrodzenia należnego z tytułu wykonania części umowy. </w:t>
      </w:r>
    </w:p>
    <w:p w14:paraId="43B76F4A" w14:textId="77777777" w:rsidR="00D67BE7" w:rsidRDefault="00D67BE7" w:rsidP="008C6FD7">
      <w:pPr>
        <w:widowControl w:val="0"/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1" w:name="_Hlk85026167"/>
    </w:p>
    <w:p w14:paraId="39706E41" w14:textId="4EA24ED7" w:rsidR="0070772F" w:rsidRPr="0070772F" w:rsidRDefault="0070772F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 xml:space="preserve">§ </w:t>
      </w:r>
      <w:r w:rsidR="00E23785">
        <w:rPr>
          <w:rFonts w:ascii="Tahoma" w:hAnsi="Tahoma" w:cs="Tahoma"/>
          <w:b/>
          <w:bCs/>
          <w:color w:val="000000"/>
          <w:sz w:val="20"/>
          <w:szCs w:val="20"/>
        </w:rPr>
        <w:t>9</w:t>
      </w:r>
    </w:p>
    <w:bookmarkEnd w:id="1"/>
    <w:p w14:paraId="2942915A" w14:textId="77777777" w:rsidR="0070772F" w:rsidRPr="0070772F" w:rsidRDefault="0070772F" w:rsidP="006716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Cs/>
          <w:color w:val="000000"/>
          <w:sz w:val="20"/>
          <w:szCs w:val="20"/>
        </w:rPr>
        <w:t>1.</w:t>
      </w:r>
      <w:r w:rsidRPr="0070772F">
        <w:rPr>
          <w:rFonts w:ascii="Tahoma" w:hAnsi="Tahoma" w:cs="Tahoma"/>
          <w:bCs/>
          <w:color w:val="000000"/>
          <w:sz w:val="20"/>
          <w:szCs w:val="20"/>
        </w:rPr>
        <w:tab/>
        <w:t>Wady przedmiotu Umowy Zamawiający powinien stwierdzić przez siebie protokołem i zgłosić Wykonawcy na piśmie niezwłocznie po ich ujawnieniu.</w:t>
      </w:r>
    </w:p>
    <w:p w14:paraId="79CEE616" w14:textId="36D76FD4" w:rsidR="0070772F" w:rsidRPr="0070772F" w:rsidRDefault="0070772F" w:rsidP="006716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Cs/>
          <w:color w:val="000000"/>
          <w:sz w:val="20"/>
          <w:szCs w:val="20"/>
        </w:rPr>
        <w:t>2.</w:t>
      </w:r>
      <w:r w:rsidRPr="0070772F">
        <w:rPr>
          <w:rFonts w:ascii="Tahoma" w:hAnsi="Tahoma" w:cs="Tahoma"/>
          <w:bCs/>
          <w:color w:val="000000"/>
          <w:sz w:val="20"/>
          <w:szCs w:val="20"/>
        </w:rPr>
        <w:tab/>
        <w:t xml:space="preserve">Za wadę istotną uważa się wadę uniemożliwiającą wykorzystanie przedmiotu zamówienia w całości </w:t>
      </w:r>
      <w:r w:rsidR="00754D1B">
        <w:rPr>
          <w:rFonts w:ascii="Tahoma" w:hAnsi="Tahoma" w:cs="Tahoma"/>
          <w:bCs/>
          <w:color w:val="000000"/>
          <w:sz w:val="20"/>
          <w:szCs w:val="20"/>
        </w:rPr>
        <w:br/>
      </w:r>
      <w:r w:rsidRPr="0070772F">
        <w:rPr>
          <w:rFonts w:ascii="Tahoma" w:hAnsi="Tahoma" w:cs="Tahoma"/>
          <w:bCs/>
          <w:color w:val="000000"/>
          <w:sz w:val="20"/>
          <w:szCs w:val="20"/>
        </w:rPr>
        <w:t>lub części na potrzeby realizacji inwestycji.</w:t>
      </w:r>
    </w:p>
    <w:p w14:paraId="115DC345" w14:textId="77777777" w:rsidR="0070772F" w:rsidRPr="0070772F" w:rsidRDefault="0070772F" w:rsidP="0067162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Cs/>
          <w:color w:val="000000"/>
          <w:sz w:val="20"/>
          <w:szCs w:val="20"/>
        </w:rPr>
        <w:t>3.</w:t>
      </w:r>
      <w:r w:rsidRPr="0070772F">
        <w:rPr>
          <w:rFonts w:ascii="Tahoma" w:hAnsi="Tahoma" w:cs="Tahoma"/>
          <w:bCs/>
          <w:color w:val="000000"/>
          <w:sz w:val="20"/>
          <w:szCs w:val="20"/>
        </w:rPr>
        <w:tab/>
        <w:t>Zamawiający, po stwierdzeniu istnienia istotnej wady w dokumentacji projektowej, wykonując uprawnienia względem Wykonawcy może:</w:t>
      </w:r>
    </w:p>
    <w:p w14:paraId="5518E97C" w14:textId="77777777" w:rsidR="0070772F" w:rsidRPr="0070772F" w:rsidRDefault="0070772F" w:rsidP="00671623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bCs/>
          <w:sz w:val="20"/>
          <w:szCs w:val="20"/>
        </w:rPr>
      </w:pPr>
      <w:r w:rsidRPr="0070772F">
        <w:rPr>
          <w:rFonts w:ascii="Tahoma" w:hAnsi="Tahoma" w:cs="Tahoma"/>
          <w:bCs/>
          <w:sz w:val="20"/>
          <w:szCs w:val="20"/>
        </w:rPr>
        <w:t>żądać  ich usunięcia, wyznaczając w tym celu Wykonawcy odpowiedni termin,</w:t>
      </w:r>
    </w:p>
    <w:p w14:paraId="37C21576" w14:textId="77777777" w:rsidR="0070772F" w:rsidRPr="0070772F" w:rsidRDefault="0070772F" w:rsidP="00671623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Cs/>
          <w:color w:val="000000"/>
          <w:sz w:val="20"/>
          <w:szCs w:val="20"/>
        </w:rPr>
        <w:t>obniżyć wynagrodzenie Wykonawcy.</w:t>
      </w:r>
    </w:p>
    <w:p w14:paraId="67155D2A" w14:textId="77777777" w:rsidR="00D67BE7" w:rsidRDefault="00D67BE7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BBE1A6C" w14:textId="6F3533E9" w:rsidR="0070772F" w:rsidRPr="0070772F" w:rsidRDefault="0070772F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 xml:space="preserve">§ </w:t>
      </w:r>
      <w:r w:rsidR="006B6DE3">
        <w:rPr>
          <w:rFonts w:ascii="Tahoma" w:hAnsi="Tahoma" w:cs="Tahoma"/>
          <w:b/>
          <w:bCs/>
          <w:color w:val="000000"/>
          <w:sz w:val="20"/>
          <w:szCs w:val="20"/>
        </w:rPr>
        <w:t>10</w:t>
      </w:r>
    </w:p>
    <w:p w14:paraId="370870CF" w14:textId="4137688F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1.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 xml:space="preserve">Wykonawca zaopatrzy dokumentację projektową w wykaz opracowań oraz pisemne oświadczenie, </w:t>
      </w:r>
      <w:r w:rsidR="0072473E">
        <w:rPr>
          <w:rFonts w:ascii="Tahoma" w:hAnsi="Tahoma" w:cs="Tahoma"/>
          <w:color w:val="000000"/>
          <w:sz w:val="20"/>
          <w:szCs w:val="20"/>
        </w:rPr>
        <w:br/>
      </w:r>
      <w:r w:rsidRPr="0070772F">
        <w:rPr>
          <w:rFonts w:ascii="Tahoma" w:hAnsi="Tahoma" w:cs="Tahoma"/>
          <w:color w:val="000000"/>
          <w:sz w:val="20"/>
          <w:szCs w:val="20"/>
        </w:rPr>
        <w:t>że dostarczona dokumentacja projektowa jest wykonana zgodnie z Umową, obowiązującymi przepisami techniczno – budowlanymi oraz normami i jest kompletna z punktu widzenia celu, któremu ma służyć.</w:t>
      </w:r>
    </w:p>
    <w:p w14:paraId="59DC8B4A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2.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Wykonawca przedłoży do kompletu dokumentacji pisemne oświadczenie woli o przekazaniu autorskich praw majątkowych i zależnych do przedmiotu Umowy na czas nieokreślony i nieodpłatnie na rzecz Zamawiającego.</w:t>
      </w:r>
    </w:p>
    <w:p w14:paraId="7CD88AC4" w14:textId="77777777" w:rsidR="0070772F" w:rsidRPr="0070772F" w:rsidRDefault="0070772F" w:rsidP="00671623">
      <w:pPr>
        <w:widowControl w:val="0"/>
        <w:tabs>
          <w:tab w:val="left" w:pos="426"/>
          <w:tab w:val="right" w:pos="867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3.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Wykaz opracowań oraz pisemne oświadczenia, o którym mowa w ust. 1 i 2, stanowią integralną część przekazywanej dokumentacji projektowej.</w:t>
      </w:r>
    </w:p>
    <w:p w14:paraId="64B7DB4C" w14:textId="77777777" w:rsidR="00D67BE7" w:rsidRDefault="00D67BE7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05E8B3" w14:textId="39A40746" w:rsidR="0070772F" w:rsidRPr="0070772F" w:rsidRDefault="0070772F" w:rsidP="00671623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1</w:t>
      </w:r>
      <w:r w:rsidR="008C186A">
        <w:rPr>
          <w:rFonts w:ascii="Tahoma" w:hAnsi="Tahoma" w:cs="Tahoma"/>
          <w:b/>
          <w:bCs/>
          <w:color w:val="000000"/>
          <w:sz w:val="20"/>
          <w:szCs w:val="20"/>
        </w:rPr>
        <w:t>1</w:t>
      </w:r>
    </w:p>
    <w:p w14:paraId="45BD1071" w14:textId="78A6B404" w:rsidR="0070772F" w:rsidRPr="0070772F" w:rsidRDefault="0070772F" w:rsidP="00671623">
      <w:pPr>
        <w:widowControl w:val="0"/>
        <w:tabs>
          <w:tab w:val="left" w:pos="426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1.</w:t>
      </w:r>
      <w:r w:rsidRPr="0070772F">
        <w:rPr>
          <w:rFonts w:ascii="Tahoma" w:hAnsi="Tahoma" w:cs="Tahoma"/>
          <w:sz w:val="20"/>
          <w:szCs w:val="20"/>
        </w:rPr>
        <w:tab/>
      </w:r>
      <w:r w:rsidRPr="0070772F">
        <w:rPr>
          <w:rFonts w:ascii="Tahoma" w:hAnsi="Tahoma" w:cs="Tahoma"/>
          <w:sz w:val="20"/>
          <w:szCs w:val="20"/>
        </w:rPr>
        <w:tab/>
        <w:t xml:space="preserve">Na wykonany przedmiot Umowy Wykonawca udziela Zamawiającemu gwarancji na okres </w:t>
      </w:r>
      <w:r w:rsidR="0072473E">
        <w:rPr>
          <w:rFonts w:ascii="Tahoma" w:hAnsi="Tahoma" w:cs="Tahoma"/>
          <w:sz w:val="20"/>
          <w:szCs w:val="20"/>
        </w:rPr>
        <w:t>36</w:t>
      </w:r>
      <w:r w:rsidRPr="0070772F">
        <w:rPr>
          <w:rFonts w:ascii="Tahoma" w:hAnsi="Tahoma" w:cs="Tahoma"/>
          <w:sz w:val="20"/>
          <w:szCs w:val="20"/>
        </w:rPr>
        <w:t xml:space="preserve"> miesięcy, poczynając od daty odbioru końcowego.</w:t>
      </w:r>
    </w:p>
    <w:p w14:paraId="012C8ABC" w14:textId="77777777" w:rsidR="0070772F" w:rsidRPr="0070772F" w:rsidRDefault="0070772F" w:rsidP="00671623">
      <w:pPr>
        <w:widowControl w:val="0"/>
        <w:tabs>
          <w:tab w:val="left" w:pos="426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2.</w:t>
      </w:r>
      <w:r w:rsidRPr="0070772F">
        <w:rPr>
          <w:rFonts w:ascii="Tahoma" w:hAnsi="Tahoma" w:cs="Tahoma"/>
          <w:color w:val="000000"/>
          <w:sz w:val="20"/>
          <w:szCs w:val="20"/>
        </w:rPr>
        <w:tab/>
        <w:t>Bieg terminu gwarancji rozpoczyna się od daty odbioru kompletnej dokumentacji projektowej.</w:t>
      </w:r>
    </w:p>
    <w:p w14:paraId="24D2ECF2" w14:textId="77777777" w:rsidR="0070772F" w:rsidRPr="0070772F" w:rsidRDefault="0070772F" w:rsidP="00671623">
      <w:pPr>
        <w:widowControl w:val="0"/>
        <w:tabs>
          <w:tab w:val="left" w:pos="426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3.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Odpowiedzialność Wykonawcy zostaje rozszerzona z tytułu rękojmi i postanawia się, że termin rękojmi za wady kończy się wraz z upływem odpowiedzialności Wykonawcy robót wykonywanych na podstawie projektu będącego przedmiotem Umowy.</w:t>
      </w:r>
    </w:p>
    <w:p w14:paraId="4728AE38" w14:textId="77777777" w:rsidR="00D67BE7" w:rsidRDefault="00D67BE7" w:rsidP="00080BD4">
      <w:pPr>
        <w:autoSpaceDE w:val="0"/>
        <w:autoSpaceDN w:val="0"/>
        <w:adjustRightInd w:val="0"/>
        <w:spacing w:line="280" w:lineRule="atLeast"/>
        <w:jc w:val="center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546CA800" w14:textId="7C64EEC3" w:rsidR="00080BD4" w:rsidRPr="00DE6533" w:rsidRDefault="00080BD4" w:rsidP="00080BD4">
      <w:pPr>
        <w:autoSpaceDE w:val="0"/>
        <w:autoSpaceDN w:val="0"/>
        <w:adjustRightInd w:val="0"/>
        <w:spacing w:line="280" w:lineRule="atLeast"/>
        <w:jc w:val="center"/>
        <w:rPr>
          <w:rStyle w:val="B"/>
          <w:rFonts w:ascii="Tahoma" w:eastAsiaTheme="minorHAnsi" w:hAnsi="Tahoma" w:cs="Tahoma"/>
          <w:b w:val="0"/>
          <w:sz w:val="20"/>
          <w:szCs w:val="20"/>
          <w:lang w:eastAsia="en-US"/>
        </w:rPr>
      </w:pPr>
      <w:r w:rsidRPr="00DE6533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§ 1</w:t>
      </w:r>
      <w:r w:rsidR="008C186A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2</w:t>
      </w:r>
    </w:p>
    <w:p w14:paraId="32BBABE1" w14:textId="35D82C45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Wynagrodzenie określone w § </w:t>
      </w:r>
      <w:r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 ust. 1 umowy może zostać zwaloryzowane po upływie 6 miesięcy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od zawarcia umowy w przypadku zmiany:</w:t>
      </w:r>
    </w:p>
    <w:p w14:paraId="64BDA2F0" w14:textId="77777777" w:rsidR="00080BD4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1)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stawki podatku od towarów i usług oraz podatku akcyzowego;</w:t>
      </w:r>
    </w:p>
    <w:p w14:paraId="5A20C6F9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2)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wysokości minimalnego wynagrodzenia za pracę albo wysokości minimalnej stawki godzinowej, ustalonych na podstawie ustawy z dnia 10 października 2002 r. o minimalnym wynagrodzeniu za pracę;</w:t>
      </w:r>
    </w:p>
    <w:p w14:paraId="367E2CFA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3)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zasad podlegania ubezpieczeniom społecznym lub ubezpieczeniu zdrowotnemu lub wysokości stawki składki na ubezpieczenia społeczne lub ubezpieczenie zdrowotne;</w:t>
      </w:r>
    </w:p>
    <w:p w14:paraId="21904997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4)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zasad gromadzenia i wysokości wpłat do pracowniczych planów kapitałowych, o których mowa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 ustawie z dnia 4 października 2018 r. o pracowniczych planach kapitałowych </w:t>
      </w:r>
    </w:p>
    <w:p w14:paraId="3763E65F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- jeżeli zmiany tę będą miały wpływ na koszty wykonania zamówienia przez Wykonawcę.</w:t>
      </w:r>
    </w:p>
    <w:p w14:paraId="0E898D0D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2.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Zmiana wysokości wynagrodzenia będzie obowiązywać od dnia określonego aneksem, ale nie wcześniej, niż od dnia wejścia w życie przepisów wpływających na koszty wykonania zamówienia przez Wykonawcę.</w:t>
      </w:r>
    </w:p>
    <w:p w14:paraId="4DF4EA96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3.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Warunkiem dokonania waloryzacji wynagrodzenia jest złożenie przez Wykonawcę w terminie 30 dni od wejścia w życie zmian, o których mowa w ust. 1 pisemnego wniosku o dokonanie waloryzacji wynagrodzenia zawierającego wyczerpujące uzasadnienie faktyczne i prawne wraz z dokładnym wyliczeniem kwoty wynagrodzenia należnego Wykonawcy po zmianie Umowy, w tym w szczególności 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wykazanie związku pomiędzy wnioskowaną kwotą podwyższenia wynagrodzenia a zmianą wysokości minimalnego wynagrodzenia lub zasad podlegania ubezpieczeniom społecznemu albo zdrowotnemu, lub zmianą wysokości stawek lub zasad gromadzenia i wysokości wpłat pracowniczych planów kapitałowych, oraz przedstawieniem ich wpływu na kalkulację wynagrodzenia.</w:t>
      </w:r>
    </w:p>
    <w:p w14:paraId="47D8658B" w14:textId="7777777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4.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Zamawiający nie będzie akceptował kosztów wynikających z podwyższenia wynagrodzeń pracownikom Wykonawcy, które nie wynikają z konieczności dostosowania tych wynagrodzeń do wysokości minimalnego wynagrodzenia za pracę, w szczególności kosztów podwyższenia wynagrodzenia ponad wysokość płacy minimalnej.</w:t>
      </w:r>
    </w:p>
    <w:p w14:paraId="53BC524C" w14:textId="3BE5504C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5.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Wykonawca na żądanie Zamawiającego w terminie 7 dni od dnia doręczenia oświadczenia, o którym mowa w ust. 3. niniejszego paragrafu, udostępni Zamawiającemu źródłowe dokumenty księgowe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w zakresie niezbędnym do weryfikacji zasadności i wysokości wprowadzenia zmiany wynagrodzenia.</w:t>
      </w:r>
    </w:p>
    <w:p w14:paraId="7AAE0E6A" w14:textId="5D694FA1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6.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Zmiana Umowy w zakresie zmiany wynagrodzenia z przyczyn określonych w ust. 1 niniejszego paragrafu obejmować będzie jedynie płatności za świadczenia, których w dniu zmiany jeszcze nie wykonano.</w:t>
      </w:r>
    </w:p>
    <w:p w14:paraId="026BEC6D" w14:textId="30E15E1A" w:rsidR="00080BD4" w:rsidRPr="000122EE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7.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Ponadto Strony mogą ubiegać się o zmianę wysokości wynagrodzenia należnego Wykonawcy, o którym mowa w § </w:t>
      </w:r>
      <w:r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 ust. 1 umowy, w przypadku zmiany cen materiałów lub kosztów związanych z realizacją zamówienia.</w:t>
      </w:r>
      <w:r w:rsidRPr="00B77BED">
        <w:t xml:space="preserve"> </w:t>
      </w:r>
      <w:r w:rsidRPr="00B77BED">
        <w:rPr>
          <w:rFonts w:ascii="Tahoma" w:hAnsi="Tahoma" w:cs="Tahoma"/>
          <w:sz w:val="20"/>
          <w:szCs w:val="20"/>
        </w:rPr>
        <w:t>Przez zmianę cen</w:t>
      </w:r>
      <w:r>
        <w:rPr>
          <w:rFonts w:ascii="Tahoma" w:hAnsi="Tahoma" w:cs="Tahoma"/>
          <w:sz w:val="20"/>
          <w:szCs w:val="20"/>
        </w:rPr>
        <w:t>y</w:t>
      </w:r>
      <w:r w:rsidRPr="00B77BED">
        <w:rPr>
          <w:rFonts w:ascii="Tahoma" w:hAnsi="Tahoma" w:cs="Tahoma"/>
          <w:sz w:val="20"/>
          <w:szCs w:val="20"/>
        </w:rPr>
        <w:t xml:space="preserve"> materiałów rozumie się wzrost odpowiednio cen lub kosztów, względem cen przyjętych w </w:t>
      </w:r>
      <w:bookmarkStart w:id="2" w:name="_Hlk144983246"/>
      <w:r>
        <w:rPr>
          <w:rFonts w:ascii="Tahoma" w:hAnsi="Tahoma" w:cs="Tahoma"/>
          <w:sz w:val="20"/>
          <w:szCs w:val="20"/>
        </w:rPr>
        <w:t>formularzu cenowym</w:t>
      </w:r>
      <w:r w:rsidRPr="00B77BED">
        <w:rPr>
          <w:rFonts w:ascii="Tahoma" w:hAnsi="Tahoma" w:cs="Tahoma"/>
          <w:sz w:val="20"/>
          <w:szCs w:val="20"/>
        </w:rPr>
        <w:t xml:space="preserve"> </w:t>
      </w:r>
      <w:bookmarkEnd w:id="2"/>
      <w:r w:rsidRPr="00B77BED">
        <w:rPr>
          <w:rFonts w:ascii="Tahoma" w:hAnsi="Tahoma" w:cs="Tahoma"/>
          <w:sz w:val="20"/>
          <w:szCs w:val="20"/>
        </w:rPr>
        <w:t xml:space="preserve">Wykonawcy. </w:t>
      </w:r>
      <w:r w:rsidRPr="000122EE">
        <w:rPr>
          <w:rFonts w:ascii="Tahoma" w:hAnsi="Tahoma" w:cs="Tahoma"/>
          <w:sz w:val="20"/>
          <w:szCs w:val="20"/>
        </w:rPr>
        <w:t xml:space="preserve">Wykonawca będzie uprawniony do waloryzacji wynagrodzenia wyłącznie w sytuacji wykazania Zamawiającemu, że na dzień zaistnienia podstaw do waloryzacji, ceny wskazane w formularzu cenowym Wykonawcy są niższe, niż ceny publikowane </w:t>
      </w:r>
      <w:r w:rsidR="00754D1B">
        <w:rPr>
          <w:rFonts w:ascii="Tahoma" w:hAnsi="Tahoma" w:cs="Tahoma"/>
          <w:sz w:val="20"/>
          <w:szCs w:val="20"/>
        </w:rPr>
        <w:br/>
      </w:r>
      <w:r w:rsidRPr="000122EE">
        <w:rPr>
          <w:rFonts w:ascii="Tahoma" w:hAnsi="Tahoma" w:cs="Tahoma"/>
          <w:sz w:val="20"/>
          <w:szCs w:val="20"/>
        </w:rPr>
        <w:t>w źródłach wskazanych w ust. 1</w:t>
      </w:r>
      <w:r w:rsidR="00B10F41" w:rsidRPr="000122EE">
        <w:rPr>
          <w:rFonts w:ascii="Tahoma" w:hAnsi="Tahoma" w:cs="Tahoma"/>
          <w:sz w:val="20"/>
          <w:szCs w:val="20"/>
        </w:rPr>
        <w:t>5</w:t>
      </w:r>
      <w:r w:rsidRPr="000122EE">
        <w:rPr>
          <w:rFonts w:ascii="Tahoma" w:hAnsi="Tahoma" w:cs="Tahoma"/>
          <w:sz w:val="20"/>
          <w:szCs w:val="20"/>
        </w:rPr>
        <w:t xml:space="preserve">. </w:t>
      </w:r>
    </w:p>
    <w:p w14:paraId="0159C514" w14:textId="614D60F3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8.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Waloryzacja wynagrodzenia będzie dokonywana nie wcześniej niż po upływie 6 miesięcy od dnia podpisania Umowy bądź aneksu.</w:t>
      </w:r>
    </w:p>
    <w:p w14:paraId="6BEA3B93" w14:textId="31F0A007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9.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Korekty wynagrodzenia będą obliczane według wykazu rodzajów materiałów lub kosztów, w przypadku których zmiana ceny uprawnia Strony umowy do żądania zmiany wynagrodzenia.</w:t>
      </w:r>
    </w:p>
    <w:p w14:paraId="55002BDF" w14:textId="7DB6CCDB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0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Waloryzacja wynagrodzenia dotyczyć będzie </w:t>
      </w:r>
      <w:r w:rsidR="008C6AD0">
        <w:rPr>
          <w:rFonts w:ascii="Tahoma" w:eastAsiaTheme="minorHAnsi" w:hAnsi="Tahoma" w:cs="Tahoma"/>
          <w:sz w:val="20"/>
          <w:szCs w:val="20"/>
          <w:lang w:eastAsia="en-US"/>
        </w:rPr>
        <w:t>prac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 niezrealizowanych do dnia złożenia wniosku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przy zastosowaniu zasad, o których mowa w ust. 9.</w:t>
      </w:r>
    </w:p>
    <w:p w14:paraId="029FF7B6" w14:textId="2DABD943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Warunkiem dokonania waloryzacji wynagrodzenia z przyczyn, o których mowa w ust. 7, jest złożenie przez Wykonawcę pisemnego wniosku o dokonanie waloryzacji wynagrodzenia, zawierającego wyczerpujące uzasadnienie oraz szczegółowe wyliczenie w ramach waloryzacji wartości 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prac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, które po akceptacji będą stanowiły podstawę do podpisania aneksu zmieniającego wysokość wynagrodzenia za wykonanie przedmiotu Umowy.</w:t>
      </w:r>
    </w:p>
    <w:p w14:paraId="4DEEB198" w14:textId="24167026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2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Do wniosku o którym mowa w ust. 1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 Wykonawca zobowiązany jest dołączyć dokumenty, z których będzie wynikało, w jakim zakresie zmiany cen materiałów i kosztów mają wpływ na koszty wykonania umowy.</w:t>
      </w:r>
    </w:p>
    <w:p w14:paraId="59200211" w14:textId="46768EFA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3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Kwota wynikająca z dokonanej waloryzacji zostanie wypłacona na podstawie faktur wystawionych przez Wykonawcę po dokonaniu odbiorów przedmiotu Umowy.</w:t>
      </w:r>
    </w:p>
    <w:p w14:paraId="3BFC1B98" w14:textId="47AA9CE2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4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W przypadku niewykazania przez Wykonawcę wpływu zmian na wzrost wynagrodzenia Wykonawcy, Zamawiający ma prawo odmówić waloryzacji wynagrodzenia do czasu przedstawienia wymaganego uzasadnienia oraz dokumentów potwierdzających żądania Wykonawcy.</w:t>
      </w:r>
    </w:p>
    <w:p w14:paraId="5939F681" w14:textId="0FC52A7D" w:rsidR="00947600" w:rsidRPr="00CC1544" w:rsidRDefault="00080BD4" w:rsidP="00947600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bookmarkStart w:id="3" w:name="_Hlk72414899"/>
      <w:r w:rsidRPr="00CC1544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C1089C" w:rsidRPr="00CC1544"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Pr="00CC1544">
        <w:rPr>
          <w:rFonts w:ascii="Tahoma" w:eastAsiaTheme="minorHAnsi" w:hAnsi="Tahoma" w:cs="Tahoma"/>
          <w:sz w:val="20"/>
          <w:szCs w:val="20"/>
          <w:lang w:eastAsia="en-US"/>
        </w:rPr>
        <w:tab/>
        <w:t>Strony mogą ubiegać się o zmianę wysokości wynagrodzenia należnego Wykonawcy, o którym mowa w §</w:t>
      </w:r>
      <w:r w:rsidR="00C1089C" w:rsidRPr="00CC1544">
        <w:rPr>
          <w:rFonts w:ascii="Tahoma" w:eastAsiaTheme="minorHAnsi" w:hAnsi="Tahoma" w:cs="Tahoma"/>
          <w:sz w:val="20"/>
          <w:szCs w:val="20"/>
          <w:lang w:eastAsia="en-US"/>
        </w:rPr>
        <w:t xml:space="preserve"> 5</w:t>
      </w:r>
      <w:r w:rsidRPr="00CC1544">
        <w:rPr>
          <w:rFonts w:ascii="Tahoma" w:eastAsiaTheme="minorHAnsi" w:hAnsi="Tahoma" w:cs="Tahoma"/>
          <w:sz w:val="20"/>
          <w:szCs w:val="20"/>
          <w:lang w:eastAsia="en-US"/>
        </w:rPr>
        <w:t xml:space="preserve"> ust. 1 umowy, </w:t>
      </w:r>
      <w:bookmarkEnd w:id="3"/>
      <w:r w:rsidRPr="00CC1544">
        <w:rPr>
          <w:rFonts w:ascii="Tahoma" w:eastAsiaTheme="minorHAnsi" w:hAnsi="Tahoma" w:cs="Tahoma"/>
          <w:sz w:val="20"/>
          <w:szCs w:val="20"/>
          <w:lang w:eastAsia="en-US"/>
        </w:rPr>
        <w:t xml:space="preserve">w przypadku zmian powyżej 10%, w oparciu o </w:t>
      </w:r>
      <w:r w:rsidR="00C73F18" w:rsidRPr="00CC1544">
        <w:rPr>
          <w:rFonts w:ascii="Tahoma" w:eastAsiaTheme="minorHAnsi" w:hAnsi="Tahoma" w:cs="Tahoma"/>
          <w:sz w:val="20"/>
          <w:szCs w:val="20"/>
          <w:lang w:eastAsia="en-US"/>
        </w:rPr>
        <w:t>wskaźnik cen towarów i usług konsumpcyjnych (wskaźnik inflacji) opublikowany przez Prezesa GUS</w:t>
      </w: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, obowiązujący w danym okresie rozliczeniowym.</w:t>
      </w:r>
    </w:p>
    <w:p w14:paraId="3633D1DE" w14:textId="4BCADD3E" w:rsidR="002F00CC" w:rsidRDefault="00947600" w:rsidP="002F00CC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16.</w:t>
      </w:r>
      <w:r w:rsidRPr="00CC1544">
        <w:rPr>
          <w:rFonts w:ascii="Tahoma" w:eastAsiaTheme="minorHAnsi" w:hAnsi="Tahoma" w:cs="Tahoma"/>
          <w:sz w:val="20"/>
          <w:szCs w:val="20"/>
          <w:lang w:eastAsia="en-US"/>
        </w:rPr>
        <w:tab/>
        <w:t>Wynagrodzenie podlegać będzie waloryzacji o Współczynnik waloryzacyjny (Pn) wyliczony według wzoru:</w:t>
      </w:r>
      <w:r w:rsidR="002F00CC" w:rsidRPr="00CC1544">
        <w:rPr>
          <w:rFonts w:ascii="Tahoma" w:eastAsiaTheme="minorHAnsi" w:hAnsi="Tahoma" w:cs="Tahoma"/>
          <w:sz w:val="20"/>
          <w:szCs w:val="20"/>
          <w:lang w:eastAsia="en-US"/>
        </w:rPr>
        <w:tab/>
      </w:r>
    </w:p>
    <w:p w14:paraId="5A035FF3" w14:textId="0BD91EBA" w:rsidR="00754D1B" w:rsidRDefault="008C6FD7" w:rsidP="002F00CC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49483C85" wp14:editId="566B5F99">
            <wp:simplePos x="0" y="0"/>
            <wp:positionH relativeFrom="page">
              <wp:posOffset>2397760</wp:posOffset>
            </wp:positionH>
            <wp:positionV relativeFrom="page">
              <wp:posOffset>8809990</wp:posOffset>
            </wp:positionV>
            <wp:extent cx="1802130" cy="326390"/>
            <wp:effectExtent l="0" t="0" r="0" b="0"/>
            <wp:wrapTopAndBottom/>
            <wp:docPr id="87534722" name="Obraz 4" descr="Pn=0,5+0,32 CPIn/CPIo+0,18 Wn/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n=0,5+0,32 CPIn/CPIo+0,18 Wn/W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BE932" w14:textId="00564725" w:rsidR="00754D1B" w:rsidRDefault="00754D1B" w:rsidP="002F00CC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</w:p>
    <w:p w14:paraId="0086D9D7" w14:textId="3A9D0E21" w:rsidR="00947600" w:rsidRPr="00CC1544" w:rsidRDefault="00947600" w:rsidP="00B358AB">
      <w:pPr>
        <w:autoSpaceDE w:val="0"/>
        <w:autoSpaceDN w:val="0"/>
        <w:adjustRightInd w:val="0"/>
        <w:spacing w:line="280" w:lineRule="atLeast"/>
        <w:ind w:firstLine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gdzie:</w:t>
      </w:r>
    </w:p>
    <w:p w14:paraId="505FBC3C" w14:textId="0F9D3A47" w:rsidR="00947600" w:rsidRPr="00CC1544" w:rsidRDefault="00947600" w:rsidP="002F00CC">
      <w:pPr>
        <w:autoSpaceDE w:val="0"/>
        <w:autoSpaceDN w:val="0"/>
        <w:adjustRightInd w:val="0"/>
        <w:spacing w:line="280" w:lineRule="atLeast"/>
        <w:ind w:left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t xml:space="preserve">Pn - współczynnik waloryzacyjny obliczany na podstawie wzoru powyżej do zastosowania </w:t>
      </w:r>
    </w:p>
    <w:p w14:paraId="2921A17B" w14:textId="67079F31" w:rsidR="002F00CC" w:rsidRPr="00CC1544" w:rsidRDefault="002F00CC" w:rsidP="002F00CC">
      <w:pPr>
        <w:autoSpaceDE w:val="0"/>
        <w:autoSpaceDN w:val="0"/>
        <w:adjustRightInd w:val="0"/>
        <w:spacing w:line="280" w:lineRule="atLeast"/>
        <w:ind w:left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CPI</w:t>
      </w:r>
      <w:r w:rsidRPr="00CC1544">
        <w:rPr>
          <w:rFonts w:ascii="Tahoma" w:eastAsiaTheme="minorHAnsi" w:hAnsi="Tahoma" w:cs="Tahoma"/>
          <w:sz w:val="20"/>
          <w:szCs w:val="20"/>
          <w:vertAlign w:val="subscript"/>
          <w:lang w:eastAsia="en-US"/>
        </w:rPr>
        <w:t>n</w:t>
      </w:r>
      <w:r w:rsidR="00947600" w:rsidRPr="00CC1544">
        <w:rPr>
          <w:rFonts w:ascii="Tahoma" w:eastAsiaTheme="minorHAnsi" w:hAnsi="Tahoma" w:cs="Tahoma"/>
          <w:sz w:val="20"/>
          <w:szCs w:val="20"/>
          <w:lang w:eastAsia="en-US"/>
        </w:rPr>
        <w:t xml:space="preserve"> - narastający od daty złożenia Oferty wskaźnik cen towarów i usług konsumpcyjnych (wskaźnik inflacji) opublikowany przez Prezesa GUS</w:t>
      </w:r>
    </w:p>
    <w:p w14:paraId="17693A7A" w14:textId="64C717C3" w:rsidR="00CC1544" w:rsidRPr="00CC1544" w:rsidRDefault="002F00CC" w:rsidP="00CC1544">
      <w:pPr>
        <w:autoSpaceDE w:val="0"/>
        <w:autoSpaceDN w:val="0"/>
        <w:adjustRightInd w:val="0"/>
        <w:spacing w:line="280" w:lineRule="atLeast"/>
        <w:ind w:left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CPI</w:t>
      </w:r>
      <w:r w:rsidR="00CC1544" w:rsidRPr="00CC1544">
        <w:rPr>
          <w:rFonts w:ascii="Tahoma" w:eastAsiaTheme="minorHAnsi" w:hAnsi="Tahoma" w:cs="Tahoma"/>
          <w:sz w:val="20"/>
          <w:szCs w:val="20"/>
          <w:vertAlign w:val="subscript"/>
          <w:lang w:eastAsia="en-US"/>
        </w:rPr>
        <w:t xml:space="preserve">0 </w:t>
      </w:r>
      <w:r w:rsidR="00947600" w:rsidRPr="00CC1544">
        <w:rPr>
          <w:rFonts w:ascii="Tahoma" w:eastAsiaTheme="minorHAnsi" w:hAnsi="Tahoma" w:cs="Tahoma"/>
          <w:sz w:val="20"/>
          <w:szCs w:val="20"/>
          <w:lang w:eastAsia="en-US"/>
        </w:rPr>
        <w:t>- narastający wskaźnik cen towarów i usług konsumpcyjnych (wskaźnik inflacji) opublikowany przez Prezesa GUS obowiązujący w dniu złożenia Oferty</w:t>
      </w:r>
    </w:p>
    <w:p w14:paraId="1E3697F6" w14:textId="5EA729CB" w:rsidR="00CC1544" w:rsidRPr="00CC1544" w:rsidRDefault="00CC1544" w:rsidP="00CC1544">
      <w:pPr>
        <w:autoSpaceDE w:val="0"/>
        <w:autoSpaceDN w:val="0"/>
        <w:adjustRightInd w:val="0"/>
        <w:spacing w:line="280" w:lineRule="atLeast"/>
        <w:ind w:left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W</w:t>
      </w:r>
      <w:r w:rsidRPr="00CC1544">
        <w:rPr>
          <w:rFonts w:ascii="Tahoma" w:eastAsiaTheme="minorHAnsi" w:hAnsi="Tahoma" w:cs="Tahoma"/>
          <w:sz w:val="20"/>
          <w:szCs w:val="20"/>
          <w:vertAlign w:val="subscript"/>
          <w:lang w:eastAsia="en-US"/>
        </w:rPr>
        <w:t xml:space="preserve">n </w:t>
      </w:r>
      <w:r w:rsidR="00947600" w:rsidRPr="00CC1544">
        <w:rPr>
          <w:rFonts w:ascii="Tahoma" w:eastAsiaTheme="minorHAnsi" w:hAnsi="Tahoma" w:cs="Tahoma"/>
          <w:sz w:val="20"/>
          <w:szCs w:val="20"/>
          <w:lang w:eastAsia="en-US"/>
        </w:rPr>
        <w:t>- przeciętne miesięczne wynagrodzenie brutto w sektorze przedsiębiorstw - ogółem, opublikowane przez Prezesa GUS w Biuletynie Statystycznym</w:t>
      </w:r>
    </w:p>
    <w:p w14:paraId="6B564262" w14:textId="4BAD0D78" w:rsidR="00947600" w:rsidRPr="00CC1544" w:rsidRDefault="00CC1544" w:rsidP="00CC1544">
      <w:pPr>
        <w:autoSpaceDE w:val="0"/>
        <w:autoSpaceDN w:val="0"/>
        <w:adjustRightInd w:val="0"/>
        <w:spacing w:line="280" w:lineRule="atLeast"/>
        <w:ind w:left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C1544">
        <w:rPr>
          <w:rFonts w:ascii="Tahoma" w:eastAsiaTheme="minorHAnsi" w:hAnsi="Tahoma" w:cs="Tahoma"/>
          <w:sz w:val="20"/>
          <w:szCs w:val="20"/>
          <w:lang w:eastAsia="en-US"/>
        </w:rPr>
        <w:t>W</w:t>
      </w:r>
      <w:r w:rsidRPr="00CC1544">
        <w:rPr>
          <w:rFonts w:ascii="Tahoma" w:eastAsiaTheme="minorHAnsi" w:hAnsi="Tahoma" w:cs="Tahoma"/>
          <w:sz w:val="20"/>
          <w:szCs w:val="20"/>
          <w:vertAlign w:val="subscript"/>
          <w:lang w:eastAsia="en-US"/>
        </w:rPr>
        <w:t>0</w:t>
      </w:r>
      <w:r w:rsidR="00947600" w:rsidRPr="00CC1544">
        <w:rPr>
          <w:rFonts w:ascii="Tahoma" w:eastAsiaTheme="minorHAnsi" w:hAnsi="Tahoma" w:cs="Tahoma"/>
          <w:sz w:val="20"/>
          <w:szCs w:val="20"/>
          <w:lang w:eastAsia="en-US"/>
        </w:rPr>
        <w:t xml:space="preserve"> - przeciętne miesięczne wynagrodzenie brutto w sektorze przedsiębiorstw - ogółem, opublikowane przez Prezesa GUS w Biuletynie Statystycznym, obowiązujące w dniu składania Ofert</w:t>
      </w:r>
    </w:p>
    <w:p w14:paraId="1F2E3C78" w14:textId="51DCE3A9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DE6533">
        <w:rPr>
          <w:rFonts w:ascii="Tahoma" w:eastAsiaTheme="minorHAnsi" w:hAnsi="Tahoma" w:cs="Tahoma"/>
          <w:sz w:val="20"/>
          <w:szCs w:val="20"/>
          <w:lang w:eastAsia="en-US"/>
        </w:rPr>
        <w:t>7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Waloryzacja nie może łącznie przekroczyć wysokości 5% wynagrodzenia netto,</w:t>
      </w:r>
      <w:r w:rsidRPr="00B77BED">
        <w:t xml:space="preserve"> 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o którym mowa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 § </w:t>
      </w:r>
      <w:r w:rsidR="00C1089C">
        <w:rPr>
          <w:rFonts w:ascii="Tahoma" w:eastAsiaTheme="minorHAnsi" w:hAnsi="Tahoma" w:cs="Tahoma"/>
          <w:sz w:val="20"/>
          <w:szCs w:val="20"/>
          <w:lang w:eastAsia="en-US"/>
        </w:rPr>
        <w:t>5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 ust. 1 umowy, za wykonanie </w:t>
      </w:r>
      <w:r w:rsidR="00C515C5">
        <w:rPr>
          <w:rFonts w:ascii="Tahoma" w:eastAsiaTheme="minorHAnsi" w:hAnsi="Tahoma" w:cs="Tahoma"/>
          <w:sz w:val="20"/>
          <w:szCs w:val="20"/>
          <w:lang w:eastAsia="en-US"/>
        </w:rPr>
        <w:t>przedmiotu zamówienia.</w:t>
      </w:r>
    </w:p>
    <w:p w14:paraId="4BD27FB7" w14:textId="08D64AE8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DE6533">
        <w:rPr>
          <w:rFonts w:ascii="Tahoma" w:eastAsiaTheme="minorHAnsi" w:hAnsi="Tahoma" w:cs="Tahoma"/>
          <w:sz w:val="20"/>
          <w:szCs w:val="20"/>
          <w:lang w:eastAsia="en-US"/>
        </w:rPr>
        <w:t>8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hAnsi="Tahoma" w:cs="Tahoma"/>
          <w:sz w:val="20"/>
          <w:szCs w:val="20"/>
        </w:rPr>
        <w:t xml:space="preserve">Postanowień umownych w zakresie waloryzacji nie stosuje się od chwili osiągnięcia limitu, o którym mowa </w:t>
      </w:r>
      <w:bookmarkStart w:id="4" w:name="_Hlk65676334"/>
      <w:r w:rsidRPr="00B77BED">
        <w:rPr>
          <w:rFonts w:ascii="Tahoma" w:hAnsi="Tahoma" w:cs="Tahoma"/>
          <w:sz w:val="20"/>
          <w:szCs w:val="20"/>
        </w:rPr>
        <w:t>w ust. 1</w:t>
      </w:r>
      <w:bookmarkEnd w:id="4"/>
      <w:r w:rsidR="00DE6533">
        <w:rPr>
          <w:rFonts w:ascii="Tahoma" w:hAnsi="Tahoma" w:cs="Tahoma"/>
          <w:sz w:val="20"/>
          <w:szCs w:val="20"/>
        </w:rPr>
        <w:t>7</w:t>
      </w:r>
      <w:r w:rsidRPr="00B77BED">
        <w:rPr>
          <w:rFonts w:ascii="Tahoma" w:hAnsi="Tahoma" w:cs="Tahoma"/>
          <w:sz w:val="20"/>
          <w:szCs w:val="20"/>
        </w:rPr>
        <w:t>.</w:t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657A6B31" w14:textId="4CD45DAA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DE6533">
        <w:rPr>
          <w:rFonts w:ascii="Tahoma" w:eastAsiaTheme="minorHAnsi" w:hAnsi="Tahoma" w:cs="Tahoma"/>
          <w:sz w:val="20"/>
          <w:szCs w:val="20"/>
          <w:lang w:eastAsia="en-US"/>
        </w:rPr>
        <w:t>9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 xml:space="preserve">Wykonawca, którego wynagrodzenie zostało zmienione, zobowiązany jest do zmiany wynagrodzenia przysługującego podwykonawcy, z którym zawarł umowę, w zakresie odpowiadającym zmianom cen materiałów lub kosztów dotyczących zobowiązania podwykonawcy, jeżeli łącznie spełnione </w:t>
      </w:r>
      <w:r>
        <w:rPr>
          <w:rFonts w:ascii="Tahoma" w:eastAsiaTheme="minorHAnsi" w:hAnsi="Tahoma" w:cs="Tahoma"/>
          <w:sz w:val="20"/>
          <w:szCs w:val="20"/>
          <w:lang w:eastAsia="en-US"/>
        </w:rPr>
        <w:br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są następujące warunki:</w:t>
      </w:r>
    </w:p>
    <w:p w14:paraId="246F1D3B" w14:textId="3A67A7BF" w:rsidR="00080BD4" w:rsidRPr="00B77BED" w:rsidRDefault="00080BD4" w:rsidP="00080BD4">
      <w:pPr>
        <w:autoSpaceDE w:val="0"/>
        <w:autoSpaceDN w:val="0"/>
        <w:adjustRightInd w:val="0"/>
        <w:spacing w:line="280" w:lineRule="atLeast"/>
        <w:ind w:left="425" w:firstLine="1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1)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przedmiotem umowy są usługi;</w:t>
      </w:r>
    </w:p>
    <w:p w14:paraId="6E3C20F2" w14:textId="01DA7C67" w:rsidR="00080BD4" w:rsidRPr="00DE6533" w:rsidRDefault="00080BD4" w:rsidP="00DE6533">
      <w:pPr>
        <w:autoSpaceDE w:val="0"/>
        <w:autoSpaceDN w:val="0"/>
        <w:adjustRightInd w:val="0"/>
        <w:spacing w:line="280" w:lineRule="atLeast"/>
        <w:ind w:left="425" w:firstLine="1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2)</w:t>
      </w: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  <w:r w:rsidRPr="00B77BED">
        <w:rPr>
          <w:rFonts w:ascii="Tahoma" w:eastAsiaTheme="minorHAnsi" w:hAnsi="Tahoma" w:cs="Tahoma"/>
          <w:sz w:val="20"/>
          <w:szCs w:val="20"/>
          <w:lang w:eastAsia="en-US"/>
        </w:rPr>
        <w:t>okres obowiązywania umowy przekracza 6 miesięcy.</w:t>
      </w:r>
    </w:p>
    <w:p w14:paraId="64CA169F" w14:textId="77777777" w:rsidR="00D67BE7" w:rsidRDefault="00D67BE7" w:rsidP="00671623">
      <w:pPr>
        <w:widowControl w:val="0"/>
        <w:tabs>
          <w:tab w:val="right" w:leader="dot" w:pos="921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AD8BE8E" w14:textId="2512FEEA" w:rsidR="0070772F" w:rsidRPr="0070772F" w:rsidRDefault="0070772F" w:rsidP="00671623">
      <w:pPr>
        <w:widowControl w:val="0"/>
        <w:tabs>
          <w:tab w:val="right" w:leader="dot" w:pos="921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color w:val="000000"/>
          <w:sz w:val="20"/>
          <w:szCs w:val="20"/>
        </w:rPr>
        <w:t>§ 1</w:t>
      </w:r>
      <w:r w:rsidR="008C186A">
        <w:rPr>
          <w:rFonts w:ascii="Tahoma" w:hAnsi="Tahoma" w:cs="Tahoma"/>
          <w:b/>
          <w:color w:val="000000"/>
          <w:sz w:val="20"/>
          <w:szCs w:val="20"/>
        </w:rPr>
        <w:t>3</w:t>
      </w:r>
    </w:p>
    <w:p w14:paraId="5A6D9F3B" w14:textId="6B197108" w:rsidR="006B6DE3" w:rsidRDefault="0070772F" w:rsidP="00080BD4">
      <w:pPr>
        <w:widowControl w:val="0"/>
        <w:numPr>
          <w:ilvl w:val="0"/>
          <w:numId w:val="13"/>
        </w:numPr>
        <w:tabs>
          <w:tab w:val="left" w:pos="426"/>
          <w:tab w:val="right" w:leader="do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Wszelkie zmiany treści niniejszej Umowy wymagają formy pisemnego aneksu do Umowy pod rygorem nieważności.</w:t>
      </w:r>
    </w:p>
    <w:p w14:paraId="3B1787B6" w14:textId="08C729CC" w:rsidR="00080BD4" w:rsidRDefault="006B6DE3" w:rsidP="00080BD4">
      <w:pPr>
        <w:widowControl w:val="0"/>
        <w:numPr>
          <w:ilvl w:val="0"/>
          <w:numId w:val="13"/>
        </w:numPr>
        <w:tabs>
          <w:tab w:val="left" w:pos="426"/>
          <w:tab w:val="right" w:leader="do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6B6DE3">
        <w:rPr>
          <w:rFonts w:ascii="Tahoma" w:hAnsi="Tahoma" w:cs="Tahoma"/>
          <w:sz w:val="20"/>
          <w:szCs w:val="20"/>
        </w:rPr>
        <w:t xml:space="preserve">Strony ustalają, że zmiana umowy może nastąpić wyłącznie w </w:t>
      </w:r>
      <w:r>
        <w:rPr>
          <w:rFonts w:ascii="Tahoma" w:hAnsi="Tahoma" w:cs="Tahoma"/>
          <w:sz w:val="20"/>
          <w:szCs w:val="20"/>
        </w:rPr>
        <w:t>zakresie</w:t>
      </w:r>
      <w:r w:rsidR="0070772F" w:rsidRPr="0070772F">
        <w:rPr>
          <w:rFonts w:ascii="Tahoma" w:hAnsi="Tahoma" w:cs="Tahoma"/>
          <w:sz w:val="20"/>
          <w:szCs w:val="20"/>
        </w:rPr>
        <w:t xml:space="preserve"> zmiany terminu przewidzianego </w:t>
      </w:r>
      <w:r w:rsidR="0070772F" w:rsidRPr="00D7381D">
        <w:rPr>
          <w:rFonts w:ascii="Tahoma" w:hAnsi="Tahoma" w:cs="Tahoma"/>
          <w:sz w:val="20"/>
          <w:szCs w:val="20"/>
        </w:rPr>
        <w:t>na zakończenie prac</w:t>
      </w:r>
      <w:r w:rsidR="007F01BD" w:rsidRPr="00D7381D">
        <w:rPr>
          <w:rFonts w:ascii="Tahoma" w:hAnsi="Tahoma" w:cs="Tahoma"/>
          <w:sz w:val="20"/>
          <w:szCs w:val="20"/>
        </w:rPr>
        <w:t xml:space="preserve"> (zarówno w przypadku terminów częściowych określonych w § 4 jak i terminu </w:t>
      </w:r>
      <w:r w:rsidR="007F01BD">
        <w:rPr>
          <w:rFonts w:ascii="Tahoma" w:hAnsi="Tahoma" w:cs="Tahoma"/>
          <w:sz w:val="20"/>
          <w:szCs w:val="20"/>
        </w:rPr>
        <w:t>końcowego realizacji dokumentacji)</w:t>
      </w:r>
      <w:r w:rsidR="0070772F" w:rsidRPr="0070772F">
        <w:rPr>
          <w:rFonts w:ascii="Tahoma" w:hAnsi="Tahoma" w:cs="Tahoma"/>
          <w:sz w:val="20"/>
          <w:szCs w:val="20"/>
        </w:rPr>
        <w:t>, z przyczyn nie leżących po stronie Wykonawcy, w przypadku ponadprzeciętnego czasu trwania procedur administracyjnych, mającego wpływ na termin wykonania zamówienia; konieczności uzyskania dodatkowych niezbędnych do projektowania materiałów itp.</w:t>
      </w:r>
    </w:p>
    <w:p w14:paraId="2E9F7912" w14:textId="7C1FECD5" w:rsidR="0070772F" w:rsidRPr="008C6FD7" w:rsidRDefault="0070772F" w:rsidP="00080BD4">
      <w:pPr>
        <w:widowControl w:val="0"/>
        <w:numPr>
          <w:ilvl w:val="0"/>
          <w:numId w:val="13"/>
        </w:numPr>
        <w:tabs>
          <w:tab w:val="left" w:pos="426"/>
          <w:tab w:val="right" w:leader="do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080BD4">
        <w:rPr>
          <w:rFonts w:ascii="Tahoma" w:hAnsi="Tahoma" w:cs="Tahoma"/>
          <w:sz w:val="20"/>
          <w:szCs w:val="20"/>
        </w:rPr>
        <w:t xml:space="preserve">W sytuacji zmiany terminu opisanego w ust. </w:t>
      </w:r>
      <w:r w:rsidR="006B6DE3" w:rsidRPr="00080BD4">
        <w:rPr>
          <w:rFonts w:ascii="Tahoma" w:hAnsi="Tahoma" w:cs="Tahoma"/>
          <w:sz w:val="20"/>
          <w:szCs w:val="20"/>
        </w:rPr>
        <w:t>3</w:t>
      </w:r>
      <w:r w:rsidRPr="00080BD4">
        <w:rPr>
          <w:rFonts w:ascii="Tahoma" w:hAnsi="Tahoma" w:cs="Tahoma"/>
          <w:sz w:val="20"/>
          <w:szCs w:val="20"/>
        </w:rPr>
        <w:t>, Wykonawca ma obowiązek zgłosić niezwłocznie ten fakt Zamawiającemu w formie pisemnej ze szczegółowym opisem zaistniałego problemu, który ma wpływ na termin realizacji zadania oraz jeżeli będzie to konieczne – potwierdzić innymi dokumentami.</w:t>
      </w:r>
    </w:p>
    <w:p w14:paraId="29475686" w14:textId="77777777" w:rsidR="00D67BE7" w:rsidRDefault="00D67BE7" w:rsidP="008C186A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E8C6311" w14:textId="37D2B3C5" w:rsidR="008C186A" w:rsidRPr="0070772F" w:rsidRDefault="008C186A" w:rsidP="008C186A">
      <w:pPr>
        <w:widowControl w:val="0"/>
        <w:suppressAutoHyphens/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bCs/>
          <w:color w:val="000000"/>
          <w:sz w:val="20"/>
          <w:szCs w:val="20"/>
        </w:rPr>
        <w:t>§ 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</w:p>
    <w:p w14:paraId="6AC17657" w14:textId="46CD2673" w:rsidR="008C186A" w:rsidRPr="0070772F" w:rsidRDefault="008C186A" w:rsidP="008C186A">
      <w:pPr>
        <w:widowControl w:val="0"/>
        <w:tabs>
          <w:tab w:val="left" w:pos="426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1.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W przypadku powstania sporu w trakcie wykonywania Umowy Strony będą dążyć do polubownego załatwienia, a w przypadku braku porozumienia, na drodze sądowej przez sąd właściwy miejscowo dla siedziby Zamawiającego.</w:t>
      </w:r>
    </w:p>
    <w:p w14:paraId="1AE5C87E" w14:textId="77777777" w:rsidR="008C186A" w:rsidRPr="0070772F" w:rsidRDefault="008C186A" w:rsidP="008C186A">
      <w:pPr>
        <w:widowControl w:val="0"/>
        <w:tabs>
          <w:tab w:val="left" w:pos="426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2.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Wykonawca nie może przenieść na podmiot trzeci roszczeń wynikających z niniejszej Umowy bez pisemnej zgody Zamawiającego.</w:t>
      </w:r>
    </w:p>
    <w:p w14:paraId="0BF58972" w14:textId="0C46B5F8" w:rsidR="008C186A" w:rsidRPr="008C186A" w:rsidRDefault="008C186A" w:rsidP="008C186A">
      <w:pPr>
        <w:widowControl w:val="0"/>
        <w:tabs>
          <w:tab w:val="left" w:pos="426"/>
          <w:tab w:val="right" w:pos="9214"/>
        </w:tabs>
        <w:autoSpaceDE w:val="0"/>
        <w:autoSpaceDN w:val="0"/>
        <w:adjustRightInd w:val="0"/>
        <w:spacing w:line="280" w:lineRule="atLeast"/>
        <w:ind w:left="425" w:hanging="425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3.</w:t>
      </w:r>
      <w:r w:rsidRPr="0070772F">
        <w:rPr>
          <w:rFonts w:ascii="Tahoma" w:hAnsi="Tahoma" w:cs="Tahoma"/>
          <w:color w:val="000000"/>
          <w:sz w:val="20"/>
          <w:szCs w:val="20"/>
        </w:rPr>
        <w:tab/>
      </w:r>
      <w:r w:rsidRPr="0070772F">
        <w:rPr>
          <w:rFonts w:ascii="Tahoma" w:hAnsi="Tahoma" w:cs="Tahoma"/>
          <w:color w:val="000000"/>
          <w:sz w:val="20"/>
          <w:szCs w:val="20"/>
        </w:rPr>
        <w:tab/>
        <w:t>W sprawach nieuregulowanych niniejszą Umową stosuje się przepisy Kodeksu Cywilnego oraz</w:t>
      </w:r>
      <w:r>
        <w:rPr>
          <w:rFonts w:ascii="Tahoma" w:hAnsi="Tahoma" w:cs="Tahoma"/>
          <w:color w:val="000000"/>
          <w:sz w:val="20"/>
          <w:szCs w:val="20"/>
        </w:rPr>
        <w:t xml:space="preserve"> innych ustaw</w:t>
      </w:r>
      <w:r w:rsidRPr="0070772F">
        <w:rPr>
          <w:rFonts w:ascii="Tahoma" w:hAnsi="Tahoma" w:cs="Tahoma"/>
          <w:color w:val="000000"/>
          <w:sz w:val="20"/>
          <w:szCs w:val="20"/>
        </w:rPr>
        <w:t>.</w:t>
      </w:r>
    </w:p>
    <w:p w14:paraId="12C70BB6" w14:textId="77777777" w:rsidR="00D67BE7" w:rsidRDefault="00D67BE7" w:rsidP="00671623">
      <w:pPr>
        <w:widowControl w:val="0"/>
        <w:tabs>
          <w:tab w:val="right" w:leader="dot" w:pos="921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36F46522" w14:textId="30CF10DF" w:rsidR="0070772F" w:rsidRPr="0070772F" w:rsidRDefault="0070772F" w:rsidP="00671623">
      <w:pPr>
        <w:widowControl w:val="0"/>
        <w:tabs>
          <w:tab w:val="right" w:leader="dot" w:pos="9214"/>
        </w:tabs>
        <w:autoSpaceDE w:val="0"/>
        <w:autoSpaceDN w:val="0"/>
        <w:adjustRightInd w:val="0"/>
        <w:spacing w:line="280" w:lineRule="atLeast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</w:rPr>
      </w:pPr>
      <w:r w:rsidRPr="0070772F">
        <w:rPr>
          <w:rFonts w:ascii="Tahoma" w:hAnsi="Tahoma" w:cs="Tahoma"/>
          <w:b/>
          <w:color w:val="000000"/>
          <w:sz w:val="20"/>
          <w:szCs w:val="20"/>
        </w:rPr>
        <w:t>§ 1</w:t>
      </w:r>
      <w:r w:rsidR="007E0E04">
        <w:rPr>
          <w:rFonts w:ascii="Tahoma" w:hAnsi="Tahoma" w:cs="Tahoma"/>
          <w:b/>
          <w:color w:val="000000"/>
          <w:sz w:val="20"/>
          <w:szCs w:val="20"/>
        </w:rPr>
        <w:t>5</w:t>
      </w:r>
    </w:p>
    <w:p w14:paraId="58D888AA" w14:textId="4DC4C4A3" w:rsidR="0070772F" w:rsidRPr="0070772F" w:rsidRDefault="0070772F" w:rsidP="00671623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70772F">
        <w:rPr>
          <w:rFonts w:ascii="Tahoma" w:hAnsi="Tahoma" w:cs="Tahoma"/>
          <w:color w:val="000000"/>
          <w:sz w:val="20"/>
          <w:szCs w:val="20"/>
        </w:rPr>
        <w:t>Umowę sporządzono w 2 jednobrzmiących egzemplarzach</w:t>
      </w:r>
      <w:r w:rsidR="008C186A">
        <w:rPr>
          <w:rFonts w:ascii="Tahoma" w:hAnsi="Tahoma" w:cs="Tahoma"/>
          <w:color w:val="000000"/>
          <w:sz w:val="20"/>
          <w:szCs w:val="20"/>
        </w:rPr>
        <w:t>,</w:t>
      </w:r>
      <w:r w:rsidRPr="0070772F">
        <w:rPr>
          <w:rFonts w:ascii="Tahoma" w:hAnsi="Tahoma" w:cs="Tahoma"/>
          <w:color w:val="000000"/>
          <w:sz w:val="20"/>
          <w:szCs w:val="20"/>
        </w:rPr>
        <w:t xml:space="preserve"> po 1 egz. dla każdej Strony.</w:t>
      </w:r>
    </w:p>
    <w:p w14:paraId="51A06760" w14:textId="77777777" w:rsidR="00D67BE7" w:rsidRDefault="00D67BE7" w:rsidP="00671623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05FFCE42" w14:textId="791910A4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  <w:r w:rsidRPr="0070772F">
        <w:rPr>
          <w:rFonts w:ascii="Tahoma" w:hAnsi="Tahoma" w:cs="Tahoma"/>
          <w:b/>
          <w:sz w:val="20"/>
          <w:szCs w:val="20"/>
        </w:rPr>
        <w:t>§ 1</w:t>
      </w:r>
      <w:r w:rsidR="007E0E04">
        <w:rPr>
          <w:rFonts w:ascii="Tahoma" w:hAnsi="Tahoma" w:cs="Tahoma"/>
          <w:b/>
          <w:sz w:val="20"/>
          <w:szCs w:val="20"/>
        </w:rPr>
        <w:t>6</w:t>
      </w:r>
    </w:p>
    <w:p w14:paraId="41986E0D" w14:textId="77777777" w:rsidR="0070772F" w:rsidRPr="0070772F" w:rsidRDefault="0070772F" w:rsidP="0067162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70772F">
        <w:rPr>
          <w:rFonts w:ascii="Tahoma" w:hAnsi="Tahoma" w:cs="Tahoma"/>
          <w:sz w:val="20"/>
          <w:szCs w:val="20"/>
        </w:rPr>
        <w:t>Integralną cześć niniejszej umowy stanowią załączniki:</w:t>
      </w:r>
    </w:p>
    <w:p w14:paraId="1F900DB7" w14:textId="2D0CCFAE" w:rsidR="007568D7" w:rsidRPr="0070772F" w:rsidRDefault="007568D7" w:rsidP="0067162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70772F">
        <w:rPr>
          <w:rFonts w:ascii="Tahoma" w:hAnsi="Tahoma" w:cs="Tahoma"/>
          <w:color w:val="auto"/>
          <w:sz w:val="20"/>
          <w:szCs w:val="20"/>
        </w:rPr>
        <w:t xml:space="preserve">    Załącznik Nr 1 – Formularz </w:t>
      </w:r>
      <w:r w:rsidR="006B6DE3">
        <w:rPr>
          <w:rFonts w:ascii="Tahoma" w:hAnsi="Tahoma" w:cs="Tahoma"/>
          <w:color w:val="auto"/>
          <w:sz w:val="20"/>
          <w:szCs w:val="20"/>
        </w:rPr>
        <w:t>o</w:t>
      </w:r>
      <w:r w:rsidRPr="0070772F">
        <w:rPr>
          <w:rFonts w:ascii="Tahoma" w:hAnsi="Tahoma" w:cs="Tahoma"/>
          <w:color w:val="auto"/>
          <w:sz w:val="20"/>
          <w:szCs w:val="20"/>
        </w:rPr>
        <w:t>fertowy</w:t>
      </w:r>
    </w:p>
    <w:p w14:paraId="746ADF06" w14:textId="61533B6D" w:rsidR="007568D7" w:rsidRPr="0070772F" w:rsidRDefault="007568D7" w:rsidP="0067162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70772F">
        <w:rPr>
          <w:rFonts w:ascii="Tahoma" w:hAnsi="Tahoma" w:cs="Tahoma"/>
          <w:color w:val="auto"/>
          <w:sz w:val="20"/>
          <w:szCs w:val="20"/>
        </w:rPr>
        <w:t xml:space="preserve">    Załącznik Nr 2 – </w:t>
      </w:r>
      <w:r w:rsidR="006B6DE3" w:rsidRPr="006B6DE3">
        <w:rPr>
          <w:rFonts w:ascii="Tahoma" w:hAnsi="Tahoma" w:cs="Tahoma"/>
          <w:color w:val="auto"/>
          <w:sz w:val="20"/>
          <w:szCs w:val="20"/>
        </w:rPr>
        <w:t>Formularz cenowy</w:t>
      </w:r>
    </w:p>
    <w:p w14:paraId="42FAD633" w14:textId="6C6DCF93" w:rsidR="007568D7" w:rsidRDefault="007568D7" w:rsidP="00671623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70772F">
        <w:rPr>
          <w:rFonts w:ascii="Tahoma" w:hAnsi="Tahoma" w:cs="Tahoma"/>
          <w:color w:val="auto"/>
          <w:sz w:val="20"/>
          <w:szCs w:val="20"/>
        </w:rPr>
        <w:t xml:space="preserve">    Załącznik Nr 3 – </w:t>
      </w:r>
      <w:r w:rsidR="006B6DE3" w:rsidRPr="006B6DE3">
        <w:rPr>
          <w:rFonts w:ascii="Tahoma" w:hAnsi="Tahoma" w:cs="Tahoma"/>
          <w:color w:val="auto"/>
          <w:sz w:val="20"/>
          <w:szCs w:val="20"/>
        </w:rPr>
        <w:t>Opis przedmiotu zamówienia</w:t>
      </w:r>
    </w:p>
    <w:p w14:paraId="22F19217" w14:textId="77777777" w:rsidR="00796F2B" w:rsidRPr="0070772F" w:rsidRDefault="00796F2B" w:rsidP="00671623">
      <w:pPr>
        <w:pStyle w:val="Zal-text"/>
        <w:tabs>
          <w:tab w:val="left" w:pos="8674"/>
        </w:tabs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</w:p>
    <w:p w14:paraId="50A48C6E" w14:textId="77777777" w:rsidR="00184EDC" w:rsidRDefault="00184EDC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5DDC4787" w14:textId="77777777" w:rsidR="00D67BE7" w:rsidRDefault="00D67BE7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343E0402" w14:textId="77777777" w:rsidR="00520BD9" w:rsidRPr="0070772F" w:rsidRDefault="00520BD9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4606CBEC" w14:textId="64E523AE" w:rsidR="007568D7" w:rsidRPr="0070772F" w:rsidRDefault="007568D7" w:rsidP="00671623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lastRenderedPageBreak/>
        <w:t>Wykonawca</w:t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Zamawiający</w:t>
      </w:r>
    </w:p>
    <w:p w14:paraId="4596B0F0" w14:textId="77777777" w:rsidR="00A8003C" w:rsidRPr="0070772F" w:rsidRDefault="00A8003C" w:rsidP="00671623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339DF371" w14:textId="77777777" w:rsidR="00184EDC" w:rsidRPr="0070772F" w:rsidRDefault="00184EDC" w:rsidP="00671623">
      <w:pPr>
        <w:pStyle w:val="Zal-podpis"/>
        <w:tabs>
          <w:tab w:val="clear" w:pos="454"/>
          <w:tab w:val="clear" w:pos="7937"/>
        </w:tabs>
        <w:spacing w:line="280" w:lineRule="atLeast"/>
        <w:ind w:left="425" w:firstLine="425"/>
        <w:jc w:val="left"/>
        <w:rPr>
          <w:rStyle w:val="B"/>
          <w:rFonts w:ascii="Tahoma" w:hAnsi="Tahoma" w:cs="Tahoma"/>
          <w:b w:val="0"/>
          <w:bCs/>
          <w:i w:val="0"/>
          <w:iCs w:val="0"/>
          <w:color w:val="auto"/>
          <w:sz w:val="20"/>
          <w:szCs w:val="20"/>
        </w:rPr>
      </w:pPr>
    </w:p>
    <w:p w14:paraId="0DC9F813" w14:textId="77777777" w:rsidR="007568D7" w:rsidRPr="0070772F" w:rsidRDefault="007568D7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183EB47E" w14:textId="4D90FDAF" w:rsidR="007568D7" w:rsidRPr="0070772F" w:rsidRDefault="007568D7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……………………………………</w:t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="00184EDC"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>………………………………………</w:t>
      </w:r>
    </w:p>
    <w:p w14:paraId="4E60EEED" w14:textId="77BAD775" w:rsidR="00184EDC" w:rsidRPr="0070772F" w:rsidRDefault="00184EDC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5E889C8" w14:textId="5FED83FD" w:rsidR="00184EDC" w:rsidRDefault="00184EDC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D22C82A" w14:textId="77777777" w:rsidR="00D67BE7" w:rsidRDefault="00D67BE7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0F82D0B" w14:textId="77777777" w:rsidR="00D67BE7" w:rsidRDefault="00D67BE7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3E067C4C" w14:textId="77777777" w:rsidR="000A77E5" w:rsidRDefault="000A77E5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0D1EECA2" w14:textId="77777777" w:rsidR="000A77E5" w:rsidRPr="0070772F" w:rsidRDefault="000A77E5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35ED72BA" w14:textId="77777777" w:rsidR="00442894" w:rsidRPr="0070772F" w:rsidRDefault="00442894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2C3C78B1" w14:textId="247E2E2A" w:rsidR="00184EDC" w:rsidRPr="0070772F" w:rsidRDefault="00184EDC" w:rsidP="00671623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  <w:t>Kontrasygnata</w:t>
      </w:r>
    </w:p>
    <w:p w14:paraId="17BDBC15" w14:textId="77777777" w:rsidR="00A8003C" w:rsidRPr="0070772F" w:rsidRDefault="00A8003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5AD96501" w14:textId="6104B792" w:rsidR="00184EDC" w:rsidRPr="0070772F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0D033E93" w14:textId="50843B68" w:rsidR="00184EDC" w:rsidRPr="0070772F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p w14:paraId="1033B745" w14:textId="730A23FC" w:rsidR="008356D2" w:rsidRPr="0070772F" w:rsidRDefault="00184EDC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</w:r>
      <w:r w:rsidRPr="0070772F"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  <w:tab/>
        <w:t>………………………………………</w:t>
      </w:r>
    </w:p>
    <w:p w14:paraId="3D47D6AB" w14:textId="77777777" w:rsidR="00965D89" w:rsidRPr="0070772F" w:rsidRDefault="00965D89" w:rsidP="00B75E90">
      <w:pPr>
        <w:pStyle w:val="Zal-podpis"/>
        <w:tabs>
          <w:tab w:val="clear" w:pos="454"/>
          <w:tab w:val="clear" w:pos="7937"/>
        </w:tabs>
        <w:spacing w:line="280" w:lineRule="atLeast"/>
        <w:jc w:val="left"/>
        <w:rPr>
          <w:rStyle w:val="B"/>
          <w:rFonts w:ascii="Tahoma" w:hAnsi="Tahoma" w:cs="Tahoma"/>
          <w:bCs/>
          <w:i w:val="0"/>
          <w:iCs w:val="0"/>
          <w:color w:val="auto"/>
          <w:sz w:val="20"/>
          <w:szCs w:val="20"/>
        </w:rPr>
      </w:pPr>
    </w:p>
    <w:sectPr w:rsidR="00965D89" w:rsidRPr="0070772F" w:rsidSect="005C6EC6">
      <w:footerReference w:type="default" r:id="rId8"/>
      <w:pgSz w:w="11906" w:h="16838"/>
      <w:pgMar w:top="1021" w:right="1021" w:bottom="102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48FE" w14:textId="77777777" w:rsidR="005C6EC6" w:rsidRDefault="005C6EC6">
      <w:r>
        <w:separator/>
      </w:r>
    </w:p>
  </w:endnote>
  <w:endnote w:type="continuationSeparator" w:id="0">
    <w:p w14:paraId="02F350B8" w14:textId="77777777" w:rsidR="005C6EC6" w:rsidRDefault="005C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F31B" w14:textId="77777777" w:rsidR="001F72F1" w:rsidRDefault="00B00FE8" w:rsidP="006D119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4E12887" w14:textId="3066E38F" w:rsidR="001F72F1" w:rsidRDefault="00960EF0">
    <w:pPr>
      <w:pStyle w:val="Stopka"/>
    </w:pPr>
    <w:r w:rsidRPr="00AA3B2D">
      <w:rPr>
        <w:rFonts w:ascii="Calibri" w:hAnsi="Calibri" w:cs="Calibri"/>
        <w:i/>
        <w:sz w:val="20"/>
        <w:szCs w:val="20"/>
      </w:rPr>
      <w:t>Uwaga: Projektu Umowy nie należy załączać do oferty.</w:t>
    </w:r>
    <w:r w:rsidRPr="00AA3B2D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D045" w14:textId="77777777" w:rsidR="005C6EC6" w:rsidRDefault="005C6EC6">
      <w:r>
        <w:separator/>
      </w:r>
    </w:p>
  </w:footnote>
  <w:footnote w:type="continuationSeparator" w:id="0">
    <w:p w14:paraId="6F3F425E" w14:textId="77777777" w:rsidR="005C6EC6" w:rsidRDefault="005C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143"/>
    <w:multiLevelType w:val="hybridMultilevel"/>
    <w:tmpl w:val="0D6AFF5A"/>
    <w:lvl w:ilvl="0" w:tplc="AA7A9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B18"/>
    <w:multiLevelType w:val="hybridMultilevel"/>
    <w:tmpl w:val="D2FC8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DE7"/>
    <w:multiLevelType w:val="hybridMultilevel"/>
    <w:tmpl w:val="FCC2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228"/>
    <w:multiLevelType w:val="hybridMultilevel"/>
    <w:tmpl w:val="A6907A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FF2F03"/>
    <w:multiLevelType w:val="hybridMultilevel"/>
    <w:tmpl w:val="858A8330"/>
    <w:lvl w:ilvl="0" w:tplc="A97474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4411CE8"/>
    <w:multiLevelType w:val="hybridMultilevel"/>
    <w:tmpl w:val="5D585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74EA3"/>
    <w:multiLevelType w:val="hybridMultilevel"/>
    <w:tmpl w:val="C0D2E528"/>
    <w:lvl w:ilvl="0" w:tplc="2AE280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2151"/>
    <w:multiLevelType w:val="hybridMultilevel"/>
    <w:tmpl w:val="5C48D3DE"/>
    <w:lvl w:ilvl="0" w:tplc="A9747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17AA6"/>
    <w:multiLevelType w:val="hybridMultilevel"/>
    <w:tmpl w:val="D2A8291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EA772B"/>
    <w:multiLevelType w:val="hybridMultilevel"/>
    <w:tmpl w:val="6A5E08E4"/>
    <w:lvl w:ilvl="0" w:tplc="FEB87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606AE"/>
    <w:multiLevelType w:val="hybridMultilevel"/>
    <w:tmpl w:val="56EA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32B90"/>
    <w:multiLevelType w:val="hybridMultilevel"/>
    <w:tmpl w:val="4304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40B"/>
    <w:multiLevelType w:val="hybridMultilevel"/>
    <w:tmpl w:val="4304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63B56"/>
    <w:multiLevelType w:val="hybridMultilevel"/>
    <w:tmpl w:val="7D9EB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82C7987"/>
    <w:multiLevelType w:val="hybridMultilevel"/>
    <w:tmpl w:val="4636F558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247586"/>
    <w:multiLevelType w:val="hybridMultilevel"/>
    <w:tmpl w:val="D87825DE"/>
    <w:lvl w:ilvl="0" w:tplc="FEE40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F51A83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34524F"/>
    <w:multiLevelType w:val="hybridMultilevel"/>
    <w:tmpl w:val="114E2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9233">
    <w:abstractNumId w:val="8"/>
  </w:num>
  <w:num w:numId="2" w16cid:durableId="576668106">
    <w:abstractNumId w:val="15"/>
  </w:num>
  <w:num w:numId="3" w16cid:durableId="1120959043">
    <w:abstractNumId w:val="14"/>
  </w:num>
  <w:num w:numId="4" w16cid:durableId="551700766">
    <w:abstractNumId w:val="13"/>
  </w:num>
  <w:num w:numId="5" w16cid:durableId="1648388936">
    <w:abstractNumId w:val="7"/>
  </w:num>
  <w:num w:numId="6" w16cid:durableId="719521111">
    <w:abstractNumId w:val="4"/>
  </w:num>
  <w:num w:numId="7" w16cid:durableId="2104569627">
    <w:abstractNumId w:val="3"/>
  </w:num>
  <w:num w:numId="8" w16cid:durableId="1513717186">
    <w:abstractNumId w:val="12"/>
  </w:num>
  <w:num w:numId="9" w16cid:durableId="519658830">
    <w:abstractNumId w:val="11"/>
  </w:num>
  <w:num w:numId="10" w16cid:durableId="1395859216">
    <w:abstractNumId w:val="0"/>
  </w:num>
  <w:num w:numId="11" w16cid:durableId="2092383946">
    <w:abstractNumId w:val="6"/>
  </w:num>
  <w:num w:numId="12" w16cid:durableId="907500629">
    <w:abstractNumId w:val="9"/>
  </w:num>
  <w:num w:numId="13" w16cid:durableId="1741175659">
    <w:abstractNumId w:val="5"/>
  </w:num>
  <w:num w:numId="14" w16cid:durableId="1712726025">
    <w:abstractNumId w:val="2"/>
  </w:num>
  <w:num w:numId="15" w16cid:durableId="659626710">
    <w:abstractNumId w:val="16"/>
  </w:num>
  <w:num w:numId="16" w16cid:durableId="1643776533">
    <w:abstractNumId w:val="1"/>
  </w:num>
  <w:num w:numId="17" w16cid:durableId="266887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1"/>
    <w:rsid w:val="00011DB0"/>
    <w:rsid w:val="000122EE"/>
    <w:rsid w:val="0001275A"/>
    <w:rsid w:val="000145C5"/>
    <w:rsid w:val="00041292"/>
    <w:rsid w:val="00043130"/>
    <w:rsid w:val="00054033"/>
    <w:rsid w:val="00080BD4"/>
    <w:rsid w:val="00081202"/>
    <w:rsid w:val="000846C1"/>
    <w:rsid w:val="000871AB"/>
    <w:rsid w:val="000A77E5"/>
    <w:rsid w:val="000C3EB1"/>
    <w:rsid w:val="000D32DE"/>
    <w:rsid w:val="000D7845"/>
    <w:rsid w:val="000E21C9"/>
    <w:rsid w:val="000F7727"/>
    <w:rsid w:val="001027EC"/>
    <w:rsid w:val="0010686C"/>
    <w:rsid w:val="001149C9"/>
    <w:rsid w:val="00131C77"/>
    <w:rsid w:val="00133567"/>
    <w:rsid w:val="00135171"/>
    <w:rsid w:val="00137919"/>
    <w:rsid w:val="001405AC"/>
    <w:rsid w:val="00150BD9"/>
    <w:rsid w:val="0016712E"/>
    <w:rsid w:val="00167358"/>
    <w:rsid w:val="0017025C"/>
    <w:rsid w:val="00184EDC"/>
    <w:rsid w:val="001B2D5F"/>
    <w:rsid w:val="001C0C37"/>
    <w:rsid w:val="001D2903"/>
    <w:rsid w:val="001D3534"/>
    <w:rsid w:val="001D379C"/>
    <w:rsid w:val="001F6637"/>
    <w:rsid w:val="001F72F1"/>
    <w:rsid w:val="002009D5"/>
    <w:rsid w:val="00205B81"/>
    <w:rsid w:val="00206113"/>
    <w:rsid w:val="0022139D"/>
    <w:rsid w:val="00241D4C"/>
    <w:rsid w:val="00245F03"/>
    <w:rsid w:val="00276491"/>
    <w:rsid w:val="0028344E"/>
    <w:rsid w:val="00283B68"/>
    <w:rsid w:val="0028666E"/>
    <w:rsid w:val="00291967"/>
    <w:rsid w:val="00292886"/>
    <w:rsid w:val="002B57D0"/>
    <w:rsid w:val="002D467D"/>
    <w:rsid w:val="002E2ECA"/>
    <w:rsid w:val="002E323B"/>
    <w:rsid w:val="002F00CC"/>
    <w:rsid w:val="002F188D"/>
    <w:rsid w:val="0030059B"/>
    <w:rsid w:val="003213C2"/>
    <w:rsid w:val="00326F2B"/>
    <w:rsid w:val="00334C51"/>
    <w:rsid w:val="00345371"/>
    <w:rsid w:val="003540CE"/>
    <w:rsid w:val="00355753"/>
    <w:rsid w:val="00363AD8"/>
    <w:rsid w:val="00367D25"/>
    <w:rsid w:val="00390EBD"/>
    <w:rsid w:val="00394C88"/>
    <w:rsid w:val="003A1720"/>
    <w:rsid w:val="003C180D"/>
    <w:rsid w:val="003C2528"/>
    <w:rsid w:val="003D0630"/>
    <w:rsid w:val="003E3FA4"/>
    <w:rsid w:val="003E73DA"/>
    <w:rsid w:val="0043588C"/>
    <w:rsid w:val="00436AC3"/>
    <w:rsid w:val="00441E28"/>
    <w:rsid w:val="00442894"/>
    <w:rsid w:val="0044466F"/>
    <w:rsid w:val="004560E1"/>
    <w:rsid w:val="004645D5"/>
    <w:rsid w:val="00470C85"/>
    <w:rsid w:val="0048070C"/>
    <w:rsid w:val="004937CA"/>
    <w:rsid w:val="004943AE"/>
    <w:rsid w:val="004960F9"/>
    <w:rsid w:val="004A246A"/>
    <w:rsid w:val="004B06F1"/>
    <w:rsid w:val="004B5418"/>
    <w:rsid w:val="004D1C1C"/>
    <w:rsid w:val="004D2B72"/>
    <w:rsid w:val="004D586F"/>
    <w:rsid w:val="004D5D26"/>
    <w:rsid w:val="004D6891"/>
    <w:rsid w:val="004D7FD0"/>
    <w:rsid w:val="004E31D7"/>
    <w:rsid w:val="004F6BDB"/>
    <w:rsid w:val="00514E32"/>
    <w:rsid w:val="00516C46"/>
    <w:rsid w:val="00520BD9"/>
    <w:rsid w:val="00533172"/>
    <w:rsid w:val="00536AC0"/>
    <w:rsid w:val="0056025F"/>
    <w:rsid w:val="00575BCC"/>
    <w:rsid w:val="005B38DA"/>
    <w:rsid w:val="005B63AA"/>
    <w:rsid w:val="005B64DC"/>
    <w:rsid w:val="005C4F6F"/>
    <w:rsid w:val="005C6EC6"/>
    <w:rsid w:val="005E46D9"/>
    <w:rsid w:val="005F3316"/>
    <w:rsid w:val="006004F6"/>
    <w:rsid w:val="00600C6E"/>
    <w:rsid w:val="00617C21"/>
    <w:rsid w:val="00645DCB"/>
    <w:rsid w:val="00671623"/>
    <w:rsid w:val="00680D4F"/>
    <w:rsid w:val="00684F24"/>
    <w:rsid w:val="006908D6"/>
    <w:rsid w:val="006B02C7"/>
    <w:rsid w:val="006B1C06"/>
    <w:rsid w:val="006B433B"/>
    <w:rsid w:val="006B6DE3"/>
    <w:rsid w:val="006C5A5D"/>
    <w:rsid w:val="006D5B5D"/>
    <w:rsid w:val="006E1B58"/>
    <w:rsid w:val="006F0E61"/>
    <w:rsid w:val="007022BC"/>
    <w:rsid w:val="00702F03"/>
    <w:rsid w:val="0070772F"/>
    <w:rsid w:val="0072473E"/>
    <w:rsid w:val="00730D34"/>
    <w:rsid w:val="0074011D"/>
    <w:rsid w:val="007549EC"/>
    <w:rsid w:val="00754D1B"/>
    <w:rsid w:val="007568D7"/>
    <w:rsid w:val="007573A7"/>
    <w:rsid w:val="00765268"/>
    <w:rsid w:val="007664DA"/>
    <w:rsid w:val="00792398"/>
    <w:rsid w:val="00792BE2"/>
    <w:rsid w:val="00796F2B"/>
    <w:rsid w:val="007970EE"/>
    <w:rsid w:val="007A3FC7"/>
    <w:rsid w:val="007B1585"/>
    <w:rsid w:val="007C4617"/>
    <w:rsid w:val="007D7E3F"/>
    <w:rsid w:val="007E0E04"/>
    <w:rsid w:val="007F01BD"/>
    <w:rsid w:val="007F353A"/>
    <w:rsid w:val="007F550A"/>
    <w:rsid w:val="0081163A"/>
    <w:rsid w:val="008126D9"/>
    <w:rsid w:val="0083111B"/>
    <w:rsid w:val="008356D2"/>
    <w:rsid w:val="008369FD"/>
    <w:rsid w:val="008405BD"/>
    <w:rsid w:val="00847792"/>
    <w:rsid w:val="00852344"/>
    <w:rsid w:val="008530C8"/>
    <w:rsid w:val="00853751"/>
    <w:rsid w:val="008551E2"/>
    <w:rsid w:val="008A5671"/>
    <w:rsid w:val="008B4068"/>
    <w:rsid w:val="008B5C22"/>
    <w:rsid w:val="008C186A"/>
    <w:rsid w:val="008C6AD0"/>
    <w:rsid w:val="008C6FD7"/>
    <w:rsid w:val="008E24B5"/>
    <w:rsid w:val="008E3A97"/>
    <w:rsid w:val="009126E7"/>
    <w:rsid w:val="00913F45"/>
    <w:rsid w:val="0092047E"/>
    <w:rsid w:val="00921A29"/>
    <w:rsid w:val="009423C1"/>
    <w:rsid w:val="00947600"/>
    <w:rsid w:val="00953911"/>
    <w:rsid w:val="00960EF0"/>
    <w:rsid w:val="00965D89"/>
    <w:rsid w:val="00990849"/>
    <w:rsid w:val="00993DD9"/>
    <w:rsid w:val="00997B0F"/>
    <w:rsid w:val="009A15C5"/>
    <w:rsid w:val="009A26E0"/>
    <w:rsid w:val="009D294F"/>
    <w:rsid w:val="009F2422"/>
    <w:rsid w:val="00A13368"/>
    <w:rsid w:val="00A225F6"/>
    <w:rsid w:val="00A32E8E"/>
    <w:rsid w:val="00A50DA5"/>
    <w:rsid w:val="00A56C16"/>
    <w:rsid w:val="00A6352B"/>
    <w:rsid w:val="00A77A82"/>
    <w:rsid w:val="00A8003C"/>
    <w:rsid w:val="00A94819"/>
    <w:rsid w:val="00AA4453"/>
    <w:rsid w:val="00AB1EBC"/>
    <w:rsid w:val="00B00FE8"/>
    <w:rsid w:val="00B1041A"/>
    <w:rsid w:val="00B10F41"/>
    <w:rsid w:val="00B15A6C"/>
    <w:rsid w:val="00B16FF3"/>
    <w:rsid w:val="00B358AB"/>
    <w:rsid w:val="00B517E9"/>
    <w:rsid w:val="00B55835"/>
    <w:rsid w:val="00B65ADC"/>
    <w:rsid w:val="00B71A7E"/>
    <w:rsid w:val="00B75E90"/>
    <w:rsid w:val="00B81DB8"/>
    <w:rsid w:val="00B822FA"/>
    <w:rsid w:val="00B8575B"/>
    <w:rsid w:val="00B93C60"/>
    <w:rsid w:val="00BB4D84"/>
    <w:rsid w:val="00BB7757"/>
    <w:rsid w:val="00BC4484"/>
    <w:rsid w:val="00BC6E88"/>
    <w:rsid w:val="00BD54D3"/>
    <w:rsid w:val="00BD66FB"/>
    <w:rsid w:val="00BF41CD"/>
    <w:rsid w:val="00BF554A"/>
    <w:rsid w:val="00C1089C"/>
    <w:rsid w:val="00C14F0D"/>
    <w:rsid w:val="00C15746"/>
    <w:rsid w:val="00C208DE"/>
    <w:rsid w:val="00C26898"/>
    <w:rsid w:val="00C36602"/>
    <w:rsid w:val="00C515C5"/>
    <w:rsid w:val="00C73F18"/>
    <w:rsid w:val="00C80C00"/>
    <w:rsid w:val="00C866DB"/>
    <w:rsid w:val="00C92FFD"/>
    <w:rsid w:val="00C94817"/>
    <w:rsid w:val="00C95082"/>
    <w:rsid w:val="00C952F8"/>
    <w:rsid w:val="00CA4F6A"/>
    <w:rsid w:val="00CA53AF"/>
    <w:rsid w:val="00CB3A48"/>
    <w:rsid w:val="00CB45E0"/>
    <w:rsid w:val="00CC0F1F"/>
    <w:rsid w:val="00CC1544"/>
    <w:rsid w:val="00CC3578"/>
    <w:rsid w:val="00CC4A71"/>
    <w:rsid w:val="00CF3BF0"/>
    <w:rsid w:val="00CF5351"/>
    <w:rsid w:val="00CF68FD"/>
    <w:rsid w:val="00CF745C"/>
    <w:rsid w:val="00D12912"/>
    <w:rsid w:val="00D161BC"/>
    <w:rsid w:val="00D21711"/>
    <w:rsid w:val="00D2387C"/>
    <w:rsid w:val="00D303C2"/>
    <w:rsid w:val="00D37CAD"/>
    <w:rsid w:val="00D451FB"/>
    <w:rsid w:val="00D66B7C"/>
    <w:rsid w:val="00D67BE7"/>
    <w:rsid w:val="00D7381D"/>
    <w:rsid w:val="00D863C8"/>
    <w:rsid w:val="00D95FCF"/>
    <w:rsid w:val="00DB1068"/>
    <w:rsid w:val="00DC7365"/>
    <w:rsid w:val="00DC7B8E"/>
    <w:rsid w:val="00DE2522"/>
    <w:rsid w:val="00DE6533"/>
    <w:rsid w:val="00E23785"/>
    <w:rsid w:val="00E439A2"/>
    <w:rsid w:val="00E55640"/>
    <w:rsid w:val="00E811F7"/>
    <w:rsid w:val="00E93A4F"/>
    <w:rsid w:val="00E95408"/>
    <w:rsid w:val="00EA2A15"/>
    <w:rsid w:val="00EC3321"/>
    <w:rsid w:val="00ED6159"/>
    <w:rsid w:val="00EE61F8"/>
    <w:rsid w:val="00EF35CA"/>
    <w:rsid w:val="00F06EE9"/>
    <w:rsid w:val="00F1135B"/>
    <w:rsid w:val="00F17E0B"/>
    <w:rsid w:val="00F24C87"/>
    <w:rsid w:val="00F42898"/>
    <w:rsid w:val="00F57689"/>
    <w:rsid w:val="00F77262"/>
    <w:rsid w:val="00F90443"/>
    <w:rsid w:val="00FB3B10"/>
    <w:rsid w:val="00FC1E9A"/>
    <w:rsid w:val="00FC4A8A"/>
    <w:rsid w:val="00FD62DD"/>
    <w:rsid w:val="00FE357D"/>
    <w:rsid w:val="00FE68BF"/>
    <w:rsid w:val="00FE7010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D9A"/>
  <w15:chartTrackingRefBased/>
  <w15:docId w15:val="{54CA13E0-D641-4D02-B2D0-168A5A7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7568D7"/>
  </w:style>
  <w:style w:type="paragraph" w:customStyle="1" w:styleId="Noparagraphstyle">
    <w:name w:val="[No paragraph style]"/>
    <w:uiPriority w:val="99"/>
    <w:rsid w:val="007568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I">
    <w:name w:val="tyt I"/>
    <w:basedOn w:val="Noparagraphstyle"/>
    <w:uiPriority w:val="99"/>
    <w:rsid w:val="007568D7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rsid w:val="007568D7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rsid w:val="007568D7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rsid w:val="007568D7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spistekstII">
    <w:name w:val="spis tekst II"/>
    <w:basedOn w:val="Noparagraphstyle"/>
    <w:uiPriority w:val="99"/>
    <w:rsid w:val="007568D7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608" w:right="1701" w:hanging="397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rsid w:val="007568D7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rsid w:val="007568D7"/>
    <w:pPr>
      <w:spacing w:after="113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D7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Bodytextodpych">
    <w:name w:val="Body text odpych"/>
    <w:basedOn w:val="Tekstpodstawowy"/>
    <w:uiPriority w:val="99"/>
    <w:rsid w:val="007568D7"/>
    <w:pPr>
      <w:spacing w:before="113"/>
    </w:pPr>
  </w:style>
  <w:style w:type="paragraph" w:customStyle="1" w:styleId="punktkropa">
    <w:name w:val="punkt kropa"/>
    <w:basedOn w:val="Noparagraphstyle"/>
    <w:uiPriority w:val="99"/>
    <w:rsid w:val="007568D7"/>
    <w:pPr>
      <w:tabs>
        <w:tab w:val="right" w:pos="1531"/>
        <w:tab w:val="left" w:pos="1757"/>
      </w:tabs>
      <w:spacing w:after="28" w:line="280" w:lineRule="atLeast"/>
      <w:ind w:left="1757" w:right="1474" w:hanging="283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tytII">
    <w:name w:val="tyt II"/>
    <w:basedOn w:val="Noparagraphstyle"/>
    <w:uiPriority w:val="99"/>
    <w:rsid w:val="007568D7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tytIII">
    <w:name w:val="tyt III"/>
    <w:basedOn w:val="Noparagraphstyle"/>
    <w:uiPriority w:val="99"/>
    <w:rsid w:val="007568D7"/>
    <w:pPr>
      <w:keepNext/>
      <w:keepLines/>
      <w:suppressAutoHyphens/>
      <w:spacing w:before="227" w:after="142" w:line="340" w:lineRule="atLeast"/>
      <w:ind w:left="1474" w:right="1474"/>
    </w:pPr>
    <w:rPr>
      <w:rFonts w:ascii="MyriadPro-Bold" w:hAnsi="MyriadPro-Bold" w:cs="MyriadPro-Bold"/>
      <w:b/>
      <w:bCs/>
      <w:sz w:val="28"/>
      <w:szCs w:val="28"/>
    </w:rPr>
  </w:style>
  <w:style w:type="paragraph" w:customStyle="1" w:styleId="linia-nadlewa">
    <w:name w:val="linia-nad_le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rsid w:val="007568D7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linia-podlewa">
    <w:name w:val="linia-pod_lewa"/>
    <w:basedOn w:val="Noparagraphstyle"/>
    <w:uiPriority w:val="99"/>
    <w:rsid w:val="007568D7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prawa">
    <w:name w:val="linia-nad_pra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rsid w:val="007568D7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1">
    <w:name w:val="przyklad 1)"/>
    <w:basedOn w:val="Noparagraphstyle"/>
    <w:uiPriority w:val="99"/>
    <w:rsid w:val="007568D7"/>
    <w:pPr>
      <w:spacing w:line="280" w:lineRule="atLeast"/>
      <w:ind w:left="1757" w:right="1474" w:hanging="283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linia-nad-goraprawa">
    <w:name w:val="linia-nad-gora_prawa"/>
    <w:basedOn w:val="Noparagraphstyle"/>
    <w:uiPriority w:val="99"/>
    <w:rsid w:val="007568D7"/>
    <w:pPr>
      <w:keepNext/>
      <w:pBdr>
        <w:top w:val="single" w:sz="8" w:space="0" w:color="000000"/>
      </w:pBdr>
      <w:suppressAutoHyphens/>
      <w:spacing w:after="57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tytIV">
    <w:name w:val="tyt IV"/>
    <w:basedOn w:val="tytIII"/>
    <w:uiPriority w:val="99"/>
    <w:rsid w:val="007568D7"/>
    <w:pPr>
      <w:spacing w:before="170" w:after="85" w:line="280" w:lineRule="atLeast"/>
    </w:pPr>
    <w:rPr>
      <w:sz w:val="24"/>
      <w:szCs w:val="24"/>
    </w:rPr>
  </w:style>
  <w:style w:type="paragraph" w:customStyle="1" w:styleId="punkt1">
    <w:name w:val="punkt 1)"/>
    <w:basedOn w:val="punktkropa"/>
    <w:uiPriority w:val="99"/>
    <w:rsid w:val="007568D7"/>
    <w:rPr>
      <w:lang w:val="en-US"/>
    </w:rPr>
  </w:style>
  <w:style w:type="paragraph" w:customStyle="1" w:styleId="zalbold-centr">
    <w:name w:val="zal bold-centr"/>
    <w:basedOn w:val="Noparagraphstyle"/>
    <w:uiPriority w:val="99"/>
    <w:rsid w:val="007568D7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7568D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7568D7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7568D7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7568D7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rsid w:val="007568D7"/>
    <w:pPr>
      <w:keepNext/>
      <w:tabs>
        <w:tab w:val="right" w:pos="7937"/>
        <w:tab w:val="right" w:pos="9354"/>
      </w:tabs>
      <w:suppressAutoHyphens/>
      <w:spacing w:before="57" w:after="57" w:line="280" w:lineRule="atLeast"/>
      <w:ind w:left="1474" w:right="1474" w:hanging="1417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NormalParagraphStyle">
    <w:name w:val="NormalParagraphStyle"/>
    <w:basedOn w:val="Noparagraphstyle"/>
    <w:uiPriority w:val="99"/>
    <w:rsid w:val="007568D7"/>
  </w:style>
  <w:style w:type="paragraph" w:customStyle="1" w:styleId="Margines-Lewa">
    <w:name w:val="Margines-Lewa"/>
    <w:basedOn w:val="Noparagraphstyle"/>
    <w:uiPriority w:val="99"/>
    <w:rsid w:val="007568D7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Prawa">
    <w:name w:val="Margines-Prawa"/>
    <w:basedOn w:val="Noparagraphstyle"/>
    <w:uiPriority w:val="99"/>
    <w:rsid w:val="007568D7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I">
    <w:name w:val="I"/>
    <w:uiPriority w:val="99"/>
    <w:rsid w:val="007568D7"/>
    <w:rPr>
      <w:i/>
    </w:rPr>
  </w:style>
  <w:style w:type="character" w:customStyle="1" w:styleId="B">
    <w:name w:val="B"/>
    <w:uiPriority w:val="99"/>
    <w:rsid w:val="007568D7"/>
    <w:rPr>
      <w:b/>
    </w:rPr>
  </w:style>
  <w:style w:type="character" w:customStyle="1" w:styleId="ND">
    <w:name w:val="ND"/>
    <w:uiPriority w:val="99"/>
    <w:rsid w:val="007568D7"/>
  </w:style>
  <w:style w:type="character" w:customStyle="1" w:styleId="BI">
    <w:name w:val="BI"/>
    <w:uiPriority w:val="99"/>
    <w:rsid w:val="007568D7"/>
    <w:rPr>
      <w:b/>
      <w:i/>
    </w:rPr>
  </w:style>
  <w:style w:type="character" w:customStyle="1" w:styleId="Up">
    <w:name w:val="Up"/>
    <w:uiPriority w:val="99"/>
    <w:rsid w:val="007568D7"/>
    <w:rPr>
      <w:vertAlign w:val="superscript"/>
    </w:rPr>
  </w:style>
  <w:style w:type="character" w:customStyle="1" w:styleId="IUp">
    <w:name w:val="IUp"/>
    <w:uiPriority w:val="99"/>
    <w:rsid w:val="007568D7"/>
    <w:rPr>
      <w:i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568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56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56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68D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7568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7568D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D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68D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56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3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8</Pages>
  <Words>3354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Jaszczołt</dc:creator>
  <cp:keywords/>
  <dc:description/>
  <cp:lastModifiedBy>Bogumiła Jaszczołt</cp:lastModifiedBy>
  <cp:revision>247</cp:revision>
  <cp:lastPrinted>2021-05-10T09:23:00Z</cp:lastPrinted>
  <dcterms:created xsi:type="dcterms:W3CDTF">2021-05-06T05:53:00Z</dcterms:created>
  <dcterms:modified xsi:type="dcterms:W3CDTF">2024-03-19T12:04:00Z</dcterms:modified>
</cp:coreProperties>
</file>